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9" w:rsidRDefault="00DE4559">
      <w:bookmarkStart w:id="0" w:name="_GoBack"/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A00337" w:rsidRPr="00DE4559" w:rsidTr="00260B36">
        <w:tc>
          <w:tcPr>
            <w:tcW w:w="6628" w:type="dxa"/>
          </w:tcPr>
          <w:p w:rsidR="00A00337" w:rsidRPr="00DE4559" w:rsidRDefault="00A00337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города Москвы</w:t>
            </w:r>
          </w:p>
        </w:tc>
      </w:tr>
      <w:tr w:rsidR="00A00337" w:rsidRPr="00DE4559" w:rsidTr="00260B36">
        <w:tc>
          <w:tcPr>
            <w:tcW w:w="6628" w:type="dxa"/>
          </w:tcPr>
          <w:p w:rsidR="00260B36" w:rsidRPr="00DE4559" w:rsidRDefault="00A00337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 xml:space="preserve"> 115225, г. Москва, ул. Большая Тульская, д. 17</w:t>
            </w:r>
          </w:p>
        </w:tc>
      </w:tr>
      <w:tr w:rsidR="00A00337" w:rsidRPr="00DE4559" w:rsidTr="00260B36">
        <w:tc>
          <w:tcPr>
            <w:tcW w:w="6628" w:type="dxa"/>
          </w:tcPr>
          <w:p w:rsidR="000A460E" w:rsidRPr="00DE4559" w:rsidRDefault="000A460E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37" w:rsidRPr="00DE4559" w:rsidRDefault="00A00337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Заявитель: </w:t>
            </w:r>
            <w:r w:rsidR="006463F6">
              <w:rPr>
                <w:rFonts w:ascii="Times New Roman" w:hAnsi="Times New Roman" w:cs="Times New Roman"/>
                <w:b/>
                <w:sz w:val="28"/>
                <w:szCs w:val="28"/>
              </w:rPr>
              <w:t>ООО «Ромашка»</w:t>
            </w:r>
          </w:p>
          <w:p w:rsidR="00A00337" w:rsidRPr="00DE4559" w:rsidRDefault="006463F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1017717015400 ИНН/КПП 7719149663/77100</w:t>
            </w:r>
            <w:r w:rsidR="00A00337" w:rsidRPr="00DE455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A00337" w:rsidRPr="00DE4559" w:rsidRDefault="00A00337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6463F6">
              <w:rPr>
                <w:rFonts w:ascii="Times New Roman" w:hAnsi="Times New Roman" w:cs="Times New Roman"/>
                <w:sz w:val="28"/>
                <w:szCs w:val="28"/>
              </w:rPr>
              <w:t>регистрации: 20</w:t>
            </w: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.03.2005</w:t>
            </w:r>
          </w:p>
          <w:p w:rsidR="00A00337" w:rsidRPr="00DE4559" w:rsidRDefault="00A00337" w:rsidP="0064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 xml:space="preserve"> 129626, ГОРОД МОСКВА, ПЕРЕУЛОК </w:t>
            </w:r>
            <w:r w:rsidR="006463F6">
              <w:rPr>
                <w:rFonts w:ascii="Times New Roman" w:hAnsi="Times New Roman" w:cs="Times New Roman"/>
                <w:sz w:val="28"/>
                <w:szCs w:val="28"/>
              </w:rPr>
              <w:t>ГАЗЕТНЫЙ</w:t>
            </w: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, ДОМ 4, КОРПУС 2, 3, 4</w:t>
            </w:r>
          </w:p>
        </w:tc>
      </w:tr>
      <w:tr w:rsidR="00A00337" w:rsidRPr="00DE4559" w:rsidTr="00260B36">
        <w:tc>
          <w:tcPr>
            <w:tcW w:w="6628" w:type="dxa"/>
          </w:tcPr>
          <w:p w:rsidR="003A0695" w:rsidRPr="00DE4559" w:rsidRDefault="003A0695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37" w:rsidRPr="00DE4559" w:rsidRDefault="00A00337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Заинтересованное лицо: Департамент городского имущества города Москвы</w:t>
            </w: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ОГРН 1037739510423 ИНН/КПП 7705031674/770301001</w:t>
            </w: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Дата регистрации до 1 июля 2002 года: 15.11.1991 года.</w:t>
            </w:r>
          </w:p>
          <w:p w:rsidR="00A00337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 w:rsidR="00A00337" w:rsidRPr="00DE4559">
              <w:rPr>
                <w:rFonts w:ascii="Times New Roman" w:hAnsi="Times New Roman" w:cs="Times New Roman"/>
                <w:sz w:val="28"/>
                <w:szCs w:val="28"/>
              </w:rPr>
              <w:t>125009, ГОРОД МОСКВА, ПЕРЕУЛОК ГАЗЕТНЫЙ, ДОМ 1/12</w:t>
            </w:r>
          </w:p>
        </w:tc>
      </w:tr>
      <w:tr w:rsidR="00260B36" w:rsidRPr="00DE4559" w:rsidTr="00260B36">
        <w:tc>
          <w:tcPr>
            <w:tcW w:w="6628" w:type="dxa"/>
          </w:tcPr>
          <w:p w:rsidR="003A0695" w:rsidRPr="00DE4559" w:rsidRDefault="003A0695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Третье лицо: КОМИТЕТ ПО АРХИТЕКТУРЕ И ГРАДОСТРОИТЕЛЬСТВУ ГОРОДА МОСКВЫ</w:t>
            </w: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(МОСКОМАРХИТЕКТУРА)</w:t>
            </w: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ОГРН 1027739900836 ИНН/КПП 7710145589/771001001</w:t>
            </w:r>
          </w:p>
          <w:p w:rsidR="00260B36" w:rsidRPr="00DE4559" w:rsidRDefault="00260B36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>Дата регистрации до 1 июля 2002 года: 19.0.2000 год.</w:t>
            </w:r>
          </w:p>
          <w:p w:rsidR="00260B36" w:rsidRPr="00DE4559" w:rsidRDefault="003A0695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E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B36" w:rsidRPr="00DE4559">
              <w:rPr>
                <w:rFonts w:ascii="Times New Roman" w:hAnsi="Times New Roman" w:cs="Times New Roman"/>
                <w:sz w:val="28"/>
                <w:szCs w:val="28"/>
              </w:rPr>
              <w:t>125047, ГОРОД МОСКВА, ПЛОЩАДЬ ТРИУМФАЛЬНАЯ, 1, 1</w:t>
            </w:r>
          </w:p>
          <w:p w:rsidR="0015431B" w:rsidRPr="00DE4559" w:rsidRDefault="0015431B" w:rsidP="00DE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1B" w:rsidRPr="00DE4559" w:rsidRDefault="0015431B" w:rsidP="00D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59">
              <w:rPr>
                <w:rFonts w:ascii="Times New Roman" w:hAnsi="Times New Roman" w:cs="Times New Roman"/>
                <w:b/>
                <w:sz w:val="28"/>
                <w:szCs w:val="28"/>
              </w:rPr>
              <w:t>Госпошлина: п. п. 3 ч. 1 ст. 333.21 – 3000 рублей</w:t>
            </w:r>
          </w:p>
        </w:tc>
      </w:tr>
    </w:tbl>
    <w:p w:rsidR="0015431B" w:rsidRPr="00DE4559" w:rsidRDefault="0015431B" w:rsidP="00DE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3D1" w:rsidRPr="00DE4559" w:rsidRDefault="000833D1" w:rsidP="00D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2AD2" w:rsidRPr="00DE4559" w:rsidRDefault="003D2AD2" w:rsidP="00D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9">
        <w:rPr>
          <w:rFonts w:ascii="Times New Roman" w:hAnsi="Times New Roman" w:cs="Times New Roman"/>
          <w:b/>
          <w:sz w:val="28"/>
          <w:szCs w:val="28"/>
        </w:rPr>
        <w:t>(в соответствии и по правилам Главы 24 АПК РФ)</w:t>
      </w:r>
    </w:p>
    <w:p w:rsidR="0015431B" w:rsidRPr="00DE4559" w:rsidRDefault="000833D1" w:rsidP="00D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E4559">
        <w:rPr>
          <w:rFonts w:ascii="Times New Roman" w:hAnsi="Times New Roman" w:cs="Times New Roman"/>
          <w:b/>
          <w:sz w:val="28"/>
          <w:szCs w:val="28"/>
        </w:rPr>
        <w:t>недействительным</w:t>
      </w:r>
      <w:proofErr w:type="gramEnd"/>
      <w:r w:rsidRPr="00DE4559">
        <w:rPr>
          <w:rFonts w:ascii="Times New Roman" w:hAnsi="Times New Roman" w:cs="Times New Roman"/>
          <w:b/>
          <w:sz w:val="28"/>
          <w:szCs w:val="28"/>
        </w:rPr>
        <w:t xml:space="preserve"> ненормативного правового акта –</w:t>
      </w:r>
    </w:p>
    <w:p w:rsidR="00C3647A" w:rsidRPr="00DE4559" w:rsidRDefault="000833D1" w:rsidP="00D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9">
        <w:rPr>
          <w:rFonts w:ascii="Times New Roman" w:hAnsi="Times New Roman" w:cs="Times New Roman"/>
          <w:b/>
          <w:sz w:val="28"/>
          <w:szCs w:val="28"/>
        </w:rPr>
        <w:t>Распоряжения Департамента городско</w:t>
      </w:r>
      <w:r w:rsidR="006463F6">
        <w:rPr>
          <w:rFonts w:ascii="Times New Roman" w:hAnsi="Times New Roman" w:cs="Times New Roman"/>
          <w:b/>
          <w:sz w:val="28"/>
          <w:szCs w:val="28"/>
        </w:rPr>
        <w:t>го имущества города Москвы № 29921 от 6 августа 2017</w:t>
      </w:r>
      <w:r w:rsidRPr="00DE4559"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проекта межевания территории квартала»</w:t>
      </w:r>
    </w:p>
    <w:p w:rsidR="00C3647A" w:rsidRPr="00DE4559" w:rsidRDefault="00C3647A" w:rsidP="00DE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47A" w:rsidRPr="00DE4559" w:rsidRDefault="006463F6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ООО «РОМАШКА»</w:t>
      </w:r>
      <w:r w:rsidR="00C3647A" w:rsidRPr="00DE4559">
        <w:rPr>
          <w:sz w:val="28"/>
          <w:szCs w:val="28"/>
          <w:shd w:val="clear" w:color="auto" w:fill="FFFFFF"/>
        </w:rPr>
        <w:t xml:space="preserve"> в соответствии с Постановление</w:t>
      </w:r>
      <w:r>
        <w:rPr>
          <w:sz w:val="28"/>
          <w:szCs w:val="28"/>
          <w:shd w:val="clear" w:color="auto" w:fill="FFFFFF"/>
        </w:rPr>
        <w:t>м Правительства РФ от 03.07.1997</w:t>
      </w:r>
      <w:r w:rsidR="00C3647A" w:rsidRPr="00DE4559">
        <w:rPr>
          <w:sz w:val="28"/>
          <w:szCs w:val="28"/>
          <w:shd w:val="clear" w:color="auto" w:fill="FFFFFF"/>
        </w:rPr>
        <w:t xml:space="preserve"> года № 696 «Об организации учета федерального имущества и ведения реестра федерального имущества, Распоряжением Правительства РФ от 13 января 2005 года № 23-р, Свидетельством о внесении в реестр имущества от 6 июня 2001 года реестровый номер </w:t>
      </w:r>
      <w:r w:rsidR="00C3647A" w:rsidRPr="00DE4559">
        <w:rPr>
          <w:sz w:val="28"/>
          <w:szCs w:val="28"/>
          <w:shd w:val="clear" w:color="auto" w:fill="FFFFFF"/>
        </w:rPr>
        <w:lastRenderedPageBreak/>
        <w:t>07701506 (Приложение № 1) и Техническим паспортом на домовладение № 17 от 27 марта 2003 года (Приложение № 2</w:t>
      </w:r>
      <w:proofErr w:type="gramEnd"/>
      <w:r w:rsidR="00C3647A" w:rsidRPr="00DE4559">
        <w:rPr>
          <w:sz w:val="28"/>
          <w:szCs w:val="28"/>
          <w:shd w:val="clear" w:color="auto" w:fill="FFFFFF"/>
        </w:rPr>
        <w:t xml:space="preserve">), </w:t>
      </w:r>
      <w:proofErr w:type="gramStart"/>
      <w:r w:rsidR="00C3647A" w:rsidRPr="00DE4559">
        <w:rPr>
          <w:sz w:val="28"/>
          <w:szCs w:val="28"/>
          <w:shd w:val="clear" w:color="auto" w:fill="FFFFFF"/>
        </w:rPr>
        <w:t>Свидетельством о государственной регистр</w:t>
      </w:r>
      <w:r>
        <w:rPr>
          <w:sz w:val="28"/>
          <w:szCs w:val="28"/>
          <w:shd w:val="clear" w:color="auto" w:fill="FFFFFF"/>
        </w:rPr>
        <w:t>ации права  серия 77-АС номер 99</w:t>
      </w:r>
      <w:r w:rsidR="00C3647A" w:rsidRPr="00DE4559">
        <w:rPr>
          <w:sz w:val="28"/>
          <w:szCs w:val="28"/>
          <w:shd w:val="clear" w:color="auto" w:fill="FFFFFF"/>
        </w:rPr>
        <w:t>4553 от 14 января 2015 года</w:t>
      </w:r>
      <w:r w:rsidR="00133989" w:rsidRPr="00DE4559">
        <w:rPr>
          <w:sz w:val="28"/>
          <w:szCs w:val="28"/>
          <w:shd w:val="clear" w:color="auto" w:fill="FFFFFF"/>
        </w:rPr>
        <w:t xml:space="preserve"> (Приложение № 3)</w:t>
      </w:r>
      <w:r w:rsidR="00C3647A" w:rsidRPr="00DE4559">
        <w:rPr>
          <w:sz w:val="28"/>
          <w:szCs w:val="28"/>
          <w:shd w:val="clear" w:color="auto" w:fill="FFFFFF"/>
        </w:rPr>
        <w:t xml:space="preserve"> обладает правом оперативного управления, выданным Российской Федерацией в лице ТОУ Росимущества по городу Москве, на строения расположенные по адресу: 123317, Москва, </w:t>
      </w:r>
      <w:r>
        <w:rPr>
          <w:sz w:val="28"/>
          <w:szCs w:val="28"/>
          <w:shd w:val="clear" w:color="auto" w:fill="FFFFFF"/>
        </w:rPr>
        <w:t>Вагонный бульвар 19 строение 3</w:t>
      </w:r>
      <w:r w:rsidR="00C3647A" w:rsidRPr="00DE4559">
        <w:rPr>
          <w:sz w:val="28"/>
          <w:szCs w:val="28"/>
          <w:shd w:val="clear" w:color="auto" w:fill="FFFFFF"/>
        </w:rPr>
        <w:t xml:space="preserve"> и строение 2, а также на земельный участок общей площадью 0,71 га расположенный по адресу: 123317, Москва, </w:t>
      </w:r>
      <w:r>
        <w:rPr>
          <w:sz w:val="28"/>
          <w:szCs w:val="28"/>
          <w:shd w:val="clear" w:color="auto" w:fill="FFFFFF"/>
        </w:rPr>
        <w:t>Вагонный</w:t>
      </w:r>
      <w:proofErr w:type="gramEnd"/>
      <w:r>
        <w:rPr>
          <w:sz w:val="28"/>
          <w:szCs w:val="28"/>
          <w:shd w:val="clear" w:color="auto" w:fill="FFFFFF"/>
        </w:rPr>
        <w:t xml:space="preserve"> бульвар владение 19</w:t>
      </w:r>
      <w:r w:rsidR="00C3647A" w:rsidRPr="00DE4559">
        <w:rPr>
          <w:sz w:val="28"/>
          <w:szCs w:val="28"/>
          <w:shd w:val="clear" w:color="auto" w:fill="FFFFFF"/>
        </w:rPr>
        <w:t>.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4559">
        <w:rPr>
          <w:sz w:val="28"/>
          <w:szCs w:val="28"/>
          <w:shd w:val="clear" w:color="auto" w:fill="FFFFFF"/>
        </w:rPr>
        <w:t>В соответствии с Решением Арбитражного суда города Москвы от 23 о</w:t>
      </w:r>
      <w:r w:rsidR="00133989" w:rsidRPr="00DE4559">
        <w:rPr>
          <w:sz w:val="28"/>
          <w:szCs w:val="28"/>
          <w:shd w:val="clear" w:color="auto" w:fill="FFFFFF"/>
        </w:rPr>
        <w:t xml:space="preserve">ктября 2008 года </w:t>
      </w:r>
      <w:r w:rsidRPr="00DE4559">
        <w:rPr>
          <w:sz w:val="28"/>
          <w:szCs w:val="28"/>
          <w:shd w:val="clear" w:color="auto" w:fill="FFFFFF"/>
        </w:rPr>
        <w:t xml:space="preserve">и Постановлением Федерального Арбитражного суда Московского округа от 27 февраля 2010 года были изъяты из чужого незаконного владения помещения расположенные в строениях принадлежащих нашему учреждению по адресу: 123317, Москва, </w:t>
      </w:r>
      <w:r w:rsidR="006463F6">
        <w:rPr>
          <w:sz w:val="28"/>
          <w:szCs w:val="28"/>
          <w:shd w:val="clear" w:color="auto" w:fill="FFFFFF"/>
        </w:rPr>
        <w:t>Вагонный бульвар 19</w:t>
      </w:r>
      <w:r w:rsidRPr="00DE4559">
        <w:rPr>
          <w:sz w:val="28"/>
          <w:szCs w:val="28"/>
          <w:shd w:val="clear" w:color="auto" w:fill="FFFFFF"/>
        </w:rPr>
        <w:t xml:space="preserve"> строение 1 и строение 2.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4559">
        <w:rPr>
          <w:sz w:val="28"/>
          <w:szCs w:val="28"/>
          <w:shd w:val="clear" w:color="auto" w:fill="FFFFFF"/>
        </w:rPr>
        <w:t>Данные незаконные действия в отношении федерального имущества были зарегистрированы Специализированным государственным унитарным предприятием по продаже имущества города Москвы Московским городским комитетом по государственной регистрации прав на недвижимое имущество и сделок с ним.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4559">
        <w:rPr>
          <w:sz w:val="28"/>
          <w:szCs w:val="28"/>
          <w:shd w:val="clear" w:color="auto" w:fill="FFFFFF"/>
        </w:rPr>
        <w:t>Таким образом, Правительство  Москвы в лице Московского городского комитета по государственной регистрации прав на недвижимое имущество и сделок с ним незаконно зарегистрировало продажу Федерального имуществ</w:t>
      </w:r>
      <w:proofErr w:type="gramStart"/>
      <w:r w:rsidRPr="00DE4559">
        <w:rPr>
          <w:sz w:val="28"/>
          <w:szCs w:val="28"/>
          <w:shd w:val="clear" w:color="auto" w:fill="FFFFFF"/>
        </w:rPr>
        <w:t xml:space="preserve">а и </w:t>
      </w:r>
      <w:r w:rsidR="006463F6">
        <w:rPr>
          <w:sz w:val="28"/>
          <w:szCs w:val="28"/>
          <w:shd w:val="clear" w:color="auto" w:fill="FFFFFF"/>
        </w:rPr>
        <w:t>ООО</w:t>
      </w:r>
      <w:proofErr w:type="gramEnd"/>
      <w:r w:rsidR="006463F6">
        <w:rPr>
          <w:sz w:val="28"/>
          <w:szCs w:val="28"/>
          <w:shd w:val="clear" w:color="auto" w:fill="FFFFFF"/>
        </w:rPr>
        <w:t xml:space="preserve"> «РОМАШКА»</w:t>
      </w:r>
      <w:r w:rsidRPr="00DE4559">
        <w:rPr>
          <w:sz w:val="28"/>
          <w:szCs w:val="28"/>
          <w:shd w:val="clear" w:color="auto" w:fill="FFFFFF"/>
        </w:rPr>
        <w:t xml:space="preserve"> через суд признало данные действия незаконными и восстановило свое законное право.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>Распоряжением Департамента земельных ресурсов города Москвы № 1112 от 06.04.2009 года был утвержден Проект ме</w:t>
      </w:r>
      <w:r w:rsidR="006463F6">
        <w:rPr>
          <w:bCs/>
          <w:color w:val="000000"/>
          <w:sz w:val="28"/>
          <w:szCs w:val="28"/>
          <w:shd w:val="clear" w:color="auto" w:fill="FFFFFF"/>
        </w:rPr>
        <w:t>жевания территории квартала № 99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26 </w:t>
      </w:r>
      <w:r w:rsidR="006463F6">
        <w:rPr>
          <w:bCs/>
          <w:color w:val="000000"/>
          <w:sz w:val="28"/>
          <w:szCs w:val="28"/>
          <w:shd w:val="clear" w:color="auto" w:fill="FFFFFF"/>
        </w:rPr>
        <w:t>Бабушкинского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района, ограниченного </w:t>
      </w:r>
      <w:r w:rsidR="006463F6">
        <w:rPr>
          <w:bCs/>
          <w:color w:val="000000"/>
          <w:sz w:val="28"/>
          <w:szCs w:val="28"/>
          <w:shd w:val="clear" w:color="auto" w:fill="FFFFFF"/>
        </w:rPr>
        <w:t>Ярославским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шоссе, </w:t>
      </w:r>
      <w:r w:rsidR="006463F6">
        <w:rPr>
          <w:bCs/>
          <w:color w:val="000000"/>
          <w:sz w:val="28"/>
          <w:szCs w:val="28"/>
          <w:shd w:val="clear" w:color="auto" w:fill="FFFFFF"/>
        </w:rPr>
        <w:t>Вагонным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бульваром, улицей Седого, </w:t>
      </w:r>
      <w:r w:rsidR="006463F6">
        <w:rPr>
          <w:bCs/>
          <w:color w:val="000000"/>
          <w:sz w:val="28"/>
          <w:szCs w:val="28"/>
          <w:shd w:val="clear" w:color="auto" w:fill="FFFFFF"/>
        </w:rPr>
        <w:t>Газетным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переулком утвержденном</w:t>
      </w:r>
      <w:r w:rsidR="00133989" w:rsidRPr="00DE4559">
        <w:rPr>
          <w:bCs/>
          <w:color w:val="000000"/>
          <w:sz w:val="28"/>
          <w:szCs w:val="28"/>
          <w:shd w:val="clear" w:color="auto" w:fill="FFFFFF"/>
        </w:rPr>
        <w:t xml:space="preserve"> (Приложение № 4</w:t>
      </w:r>
      <w:r w:rsidRPr="00DE4559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данным проектом межевания – Участок № 6 выделен (по фактическому использованию) нежилым зданиям д. 17 стр. 1 и стр. 2 по </w:t>
      </w:r>
      <w:r w:rsidR="006463F6">
        <w:rPr>
          <w:bCs/>
          <w:color w:val="000000"/>
          <w:sz w:val="28"/>
          <w:szCs w:val="28"/>
          <w:shd w:val="clear" w:color="auto" w:fill="FFFFFF"/>
        </w:rPr>
        <w:t>Вагонному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бульвару. Площадь участка составляет 0.</w:t>
      </w:r>
      <w:r w:rsidR="002E0232" w:rsidRPr="00DE4559">
        <w:rPr>
          <w:bCs/>
          <w:color w:val="000000"/>
          <w:sz w:val="28"/>
          <w:szCs w:val="28"/>
          <w:shd w:val="clear" w:color="auto" w:fill="FFFFFF"/>
        </w:rPr>
        <w:t>702 га.</w:t>
      </w:r>
    </w:p>
    <w:p w:rsidR="002E0232" w:rsidRPr="006463F6" w:rsidRDefault="002E0232" w:rsidP="00DE4559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Таким образом, в соответствии с данным Проектом для эксплуатации зданий находящихся на праве оперативного управления </w:t>
      </w:r>
      <w:r w:rsidR="006463F6">
        <w:rPr>
          <w:bCs/>
          <w:color w:val="000000"/>
          <w:sz w:val="28"/>
          <w:szCs w:val="28"/>
          <w:shd w:val="clear" w:color="auto" w:fill="FFFFFF"/>
        </w:rPr>
        <w:t>ООО «РОМАШКА»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подтверждено право на единый участок площадью 0,702 га.</w:t>
      </w:r>
    </w:p>
    <w:p w:rsidR="004E1F69" w:rsidRPr="00DE4559" w:rsidRDefault="004E1F69" w:rsidP="00DE45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559">
        <w:rPr>
          <w:sz w:val="28"/>
          <w:szCs w:val="28"/>
        </w:rPr>
        <w:t>В соответствии со </w:t>
      </w:r>
      <w:hyperlink r:id="rId6" w:history="1">
        <w:r w:rsidRPr="00DE4559">
          <w:rPr>
            <w:rStyle w:val="a5"/>
            <w:color w:val="auto"/>
            <w:sz w:val="28"/>
            <w:szCs w:val="28"/>
          </w:rPr>
          <w:t>статьей 36 Земельного кодекса Российской Федерации</w:t>
        </w:r>
      </w:hyperlink>
      <w:r w:rsidRPr="00DE4559">
        <w:rPr>
          <w:sz w:val="28"/>
          <w:szCs w:val="28"/>
        </w:rPr>
        <w:t> 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соответствии с настоящим Кодексом.</w:t>
      </w:r>
    </w:p>
    <w:p w:rsidR="00C3647A" w:rsidRPr="00DE4559" w:rsidRDefault="002E0232" w:rsidP="00DE4559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После принятия решения о сносе здания АТС расположенного по адресу: Москва, </w:t>
      </w:r>
      <w:r w:rsidR="006463F6">
        <w:rPr>
          <w:bCs/>
          <w:color w:val="000000"/>
          <w:sz w:val="28"/>
          <w:szCs w:val="28"/>
          <w:shd w:val="clear" w:color="auto" w:fill="FFFFFF"/>
        </w:rPr>
        <w:t>Вагонный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бульвар 15 строение 2 и </w:t>
      </w:r>
      <w:proofErr w:type="gramStart"/>
      <w:r w:rsidRPr="00DE4559">
        <w:rPr>
          <w:bCs/>
          <w:color w:val="000000"/>
          <w:sz w:val="28"/>
          <w:szCs w:val="28"/>
          <w:shd w:val="clear" w:color="auto" w:fill="FFFFFF"/>
        </w:rPr>
        <w:t>строительстве</w:t>
      </w:r>
      <w:proofErr w:type="gramEnd"/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на его месте жилого многоквартирного дома встал вопрос о проезде к этому дому. </w:t>
      </w:r>
      <w:proofErr w:type="gramStart"/>
      <w:r w:rsidRPr="00DE4559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Поскольку жильцы многоквартирного дома расположенного по адресу Москва, </w:t>
      </w:r>
      <w:r w:rsidR="006463F6">
        <w:rPr>
          <w:bCs/>
          <w:color w:val="000000"/>
          <w:sz w:val="28"/>
          <w:szCs w:val="28"/>
          <w:shd w:val="clear" w:color="auto" w:fill="FFFFFF"/>
        </w:rPr>
        <w:t>Вагонный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бульвар 15 строение 1 были против использования территории земельного участка закрепленного за их домом для осуществления проезда к новому жилому дому Департаментом имущества города Москвы было принято решение о внесении изменений в существующий Проект межевания территории кадастрового квартала в части изменения границ и назначения использования территории земельного участка № 6 площадью 0,702</w:t>
      </w:r>
      <w:proofErr w:type="gramEnd"/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га закрепленного и фактически используемого </w:t>
      </w:r>
      <w:r w:rsidR="006463F6">
        <w:rPr>
          <w:bCs/>
          <w:color w:val="000000"/>
          <w:sz w:val="28"/>
          <w:szCs w:val="28"/>
          <w:shd w:val="clear" w:color="auto" w:fill="FFFFFF"/>
        </w:rPr>
        <w:t>ООО «РОМАШКА»</w:t>
      </w:r>
      <w:r w:rsidR="00540C94" w:rsidRPr="00DE4559">
        <w:rPr>
          <w:bCs/>
          <w:color w:val="000000"/>
          <w:sz w:val="28"/>
          <w:szCs w:val="28"/>
          <w:shd w:val="clear" w:color="auto" w:fill="FFFFFF"/>
        </w:rPr>
        <w:t xml:space="preserve">, а именно земельный участок № 6 в соответствии с новым скорректированным Проектом </w:t>
      </w:r>
      <w:proofErr w:type="gramStart"/>
      <w:r w:rsidR="00540C94" w:rsidRPr="00DE4559">
        <w:rPr>
          <w:bCs/>
          <w:color w:val="000000"/>
          <w:sz w:val="28"/>
          <w:szCs w:val="28"/>
          <w:shd w:val="clear" w:color="auto" w:fill="FFFFFF"/>
        </w:rPr>
        <w:t>межевания</w:t>
      </w:r>
      <w:proofErr w:type="gramEnd"/>
      <w:r w:rsidR="00540C94" w:rsidRPr="00DE4559">
        <w:rPr>
          <w:bCs/>
          <w:color w:val="000000"/>
          <w:sz w:val="28"/>
          <w:szCs w:val="28"/>
          <w:shd w:val="clear" w:color="auto" w:fill="FFFFFF"/>
        </w:rPr>
        <w:t xml:space="preserve"> утвержденным Распоряжением Департамента городского имущества города Москвы от 4 августа 2017 года (Приложение </w:t>
      </w:r>
      <w:r w:rsidR="00133989" w:rsidRPr="00DE4559">
        <w:rPr>
          <w:bCs/>
          <w:color w:val="000000"/>
          <w:sz w:val="28"/>
          <w:szCs w:val="28"/>
          <w:shd w:val="clear" w:color="auto" w:fill="FFFFFF"/>
        </w:rPr>
        <w:t>№ 5</w:t>
      </w:r>
      <w:r w:rsidR="00540C94" w:rsidRPr="00DE4559">
        <w:rPr>
          <w:bCs/>
          <w:color w:val="000000"/>
          <w:sz w:val="28"/>
          <w:szCs w:val="28"/>
          <w:shd w:val="clear" w:color="auto" w:fill="FFFFFF"/>
        </w:rPr>
        <w:t>) был разделен на следующие 4 (четыре) части (участки):</w:t>
      </w:r>
    </w:p>
    <w:p w:rsidR="00C3647A" w:rsidRPr="00DE4559" w:rsidRDefault="00C3647A" w:rsidP="00DE4559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Участок № 11 площадью 0, 166 га выделен для эксплуатации лечебно-санитарного здания по адресу: 123317, Москва, </w:t>
      </w:r>
      <w:r w:rsidR="006463F6">
        <w:rPr>
          <w:bCs/>
          <w:color w:val="000000"/>
          <w:sz w:val="28"/>
          <w:szCs w:val="28"/>
          <w:shd w:val="clear" w:color="auto" w:fill="FFFFFF"/>
        </w:rPr>
        <w:t xml:space="preserve">Вагонный </w:t>
      </w:r>
      <w:r w:rsidRPr="00DE4559">
        <w:rPr>
          <w:bCs/>
          <w:color w:val="000000"/>
          <w:sz w:val="28"/>
          <w:szCs w:val="28"/>
          <w:shd w:val="clear" w:color="auto" w:fill="FFFFFF"/>
        </w:rPr>
        <w:t>бульвар 17 строение 2, что соответствует нормативной площади участка.</w:t>
      </w:r>
    </w:p>
    <w:p w:rsidR="00C3647A" w:rsidRPr="00DE4559" w:rsidRDefault="00C3647A" w:rsidP="00DE4559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Участок № 14 площадью 0,180 га выделен для эксплуатации здания СЭС по адресу: 123317, Москва, </w:t>
      </w:r>
      <w:r w:rsidR="006463F6">
        <w:rPr>
          <w:bCs/>
          <w:color w:val="000000"/>
          <w:sz w:val="28"/>
          <w:szCs w:val="28"/>
          <w:shd w:val="clear" w:color="auto" w:fill="FFFFFF"/>
        </w:rPr>
        <w:t xml:space="preserve">Вагонный </w:t>
      </w:r>
      <w:r w:rsidRPr="00DE4559">
        <w:rPr>
          <w:bCs/>
          <w:color w:val="000000"/>
          <w:sz w:val="28"/>
          <w:szCs w:val="28"/>
          <w:shd w:val="clear" w:color="auto" w:fill="FFFFFF"/>
        </w:rPr>
        <w:t>бульвар 17 строение 2, что соответствует нормативной площади участка.</w:t>
      </w:r>
    </w:p>
    <w:p w:rsidR="00C3647A" w:rsidRPr="00DE4559" w:rsidRDefault="00C3647A" w:rsidP="00DE4559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Участок № 15 площадью 0,280 га с адресным ориентиром </w:t>
      </w:r>
      <w:r w:rsidR="006463F6">
        <w:rPr>
          <w:bCs/>
          <w:color w:val="000000"/>
          <w:sz w:val="28"/>
          <w:szCs w:val="28"/>
          <w:shd w:val="clear" w:color="auto" w:fill="FFFFFF"/>
        </w:rPr>
        <w:t>Вагонный</w:t>
      </w:r>
      <w:r w:rsidRPr="00DE4559">
        <w:rPr>
          <w:bCs/>
          <w:color w:val="000000"/>
          <w:sz w:val="28"/>
          <w:szCs w:val="28"/>
          <w:shd w:val="clear" w:color="auto" w:fill="FFFFFF"/>
        </w:rPr>
        <w:t xml:space="preserve"> бульвар владение 17 выделен как территория общего пользования, включающая в себя проезды, проходы, озеленённую территорию. </w:t>
      </w:r>
    </w:p>
    <w:p w:rsidR="00C3647A" w:rsidRPr="00DE4559" w:rsidRDefault="00C3647A" w:rsidP="00DE4559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pple-converted-space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DE45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Участок № 4 площадью 359 га установлен жилом дому по адресу: Красногвардейский бульвар дом 15 строение 1, что соответствует нормативно необходимой площади. Площадь земельного участка с минимальными обременениями составляет 124 га. Доступ на участок осуществляется со стороны красногвардейского бульвара. (</w:t>
      </w:r>
      <w:r w:rsidRPr="00DE4559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 xml:space="preserve">Примечание – часть земельного участка между жилым </w:t>
      </w:r>
      <w:proofErr w:type="gramStart"/>
      <w:r w:rsidRPr="00DE4559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домом</w:t>
      </w:r>
      <w:proofErr w:type="gramEnd"/>
      <w:r w:rsidRPr="00DE4559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 xml:space="preserve"> расположенным по адресу: Красногвардейский бульвар дом 15 строение 1 и зданием нашего учреждения расположенным по адресу </w:t>
      </w:r>
      <w:r w:rsidR="006463F6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Вагонный</w:t>
      </w:r>
      <w:r w:rsidRPr="00DE4559"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 xml:space="preserve"> бульвар 17 строение 1, огороженная капитальным забором </w:t>
      </w:r>
      <w:r w:rsidR="006463F6">
        <w:rPr>
          <w:i/>
          <w:sz w:val="28"/>
          <w:szCs w:val="28"/>
          <w:shd w:val="clear" w:color="auto" w:fill="FFFFFF"/>
        </w:rPr>
        <w:t>ООО «РОМАШКА»</w:t>
      </w:r>
      <w:r w:rsidRPr="00DE4559">
        <w:rPr>
          <w:i/>
          <w:sz w:val="28"/>
          <w:szCs w:val="28"/>
          <w:shd w:val="clear" w:color="auto" w:fill="FFFFFF"/>
        </w:rPr>
        <w:t xml:space="preserve"> </w:t>
      </w:r>
      <w:r w:rsidRPr="00DE4559">
        <w:rPr>
          <w:i/>
          <w:sz w:val="28"/>
          <w:szCs w:val="28"/>
          <w:u w:val="single"/>
          <w:shd w:val="clear" w:color="auto" w:fill="FFFFFF"/>
        </w:rPr>
        <w:t>на плане отмечена как неиспользуемая территория.</w:t>
      </w:r>
      <w:r w:rsidRPr="00DE4559">
        <w:rPr>
          <w:rStyle w:val="apple-converted-space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C3647A" w:rsidRPr="00DE4559" w:rsidRDefault="00C3647A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45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Также указываем, что в соответствии с Проектом межевания на Плане отсутствует часть капитального забора, который расположен фактически, как указано в </w:t>
      </w:r>
      <w:r w:rsidRPr="00DE4559">
        <w:rPr>
          <w:sz w:val="28"/>
          <w:szCs w:val="28"/>
          <w:shd w:val="clear" w:color="auto" w:fill="FFFFFF"/>
        </w:rPr>
        <w:t>Техническом паспорте на домовладение № 17 от 27 марта 2003 года.</w:t>
      </w:r>
    </w:p>
    <w:p w:rsidR="00C3647A" w:rsidRPr="00DE4559" w:rsidRDefault="00540C94" w:rsidP="00DE45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4559">
        <w:rPr>
          <w:sz w:val="28"/>
          <w:szCs w:val="28"/>
          <w:shd w:val="clear" w:color="auto" w:fill="FFFFFF"/>
        </w:rPr>
        <w:t xml:space="preserve">Таким образом, для обеспечения проезда к новому жилому </w:t>
      </w:r>
      <w:proofErr w:type="gramStart"/>
      <w:r w:rsidRPr="00DE4559">
        <w:rPr>
          <w:sz w:val="28"/>
          <w:szCs w:val="28"/>
          <w:shd w:val="clear" w:color="auto" w:fill="FFFFFF"/>
        </w:rPr>
        <w:t>дому</w:t>
      </w:r>
      <w:proofErr w:type="gramEnd"/>
      <w:r w:rsidRPr="00DE4559">
        <w:rPr>
          <w:sz w:val="28"/>
          <w:szCs w:val="28"/>
          <w:shd w:val="clear" w:color="auto" w:fill="FFFFFF"/>
        </w:rPr>
        <w:t xml:space="preserve"> строящемуся по адресу Москва </w:t>
      </w:r>
      <w:r w:rsidR="006463F6">
        <w:rPr>
          <w:sz w:val="28"/>
          <w:szCs w:val="28"/>
          <w:shd w:val="clear" w:color="auto" w:fill="FFFFFF"/>
        </w:rPr>
        <w:t xml:space="preserve">Вагонный </w:t>
      </w:r>
      <w:r w:rsidRPr="00DE4559">
        <w:rPr>
          <w:sz w:val="28"/>
          <w:szCs w:val="28"/>
          <w:shd w:val="clear" w:color="auto" w:fill="FFFFFF"/>
        </w:rPr>
        <w:t xml:space="preserve">бульвар 15 строение 2 Департаментом городского имущества города Москвы незаконно было принято решение о передаче части территории закрепленной за ФБУЗ «Центр гигиены и эпидемиологии в городе Москве». </w:t>
      </w:r>
    </w:p>
    <w:p w:rsidR="004E1F69" w:rsidRPr="00DE4559" w:rsidRDefault="004E1F69" w:rsidP="00DE45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559">
        <w:rPr>
          <w:sz w:val="28"/>
          <w:szCs w:val="28"/>
          <w:shd w:val="clear" w:color="auto" w:fill="FFFFFF"/>
        </w:rPr>
        <w:t xml:space="preserve">Данные выводы были сделаны заявителем из анализа документов являющихся частью нового Проекта </w:t>
      </w:r>
      <w:proofErr w:type="gramStart"/>
      <w:r w:rsidRPr="00DE4559">
        <w:rPr>
          <w:sz w:val="28"/>
          <w:szCs w:val="28"/>
          <w:shd w:val="clear" w:color="auto" w:fill="FFFFFF"/>
        </w:rPr>
        <w:t>межевания</w:t>
      </w:r>
      <w:proofErr w:type="gramEnd"/>
      <w:r w:rsidRPr="00DE4559">
        <w:rPr>
          <w:sz w:val="28"/>
          <w:szCs w:val="28"/>
          <w:shd w:val="clear" w:color="auto" w:fill="FFFFFF"/>
        </w:rPr>
        <w:t xml:space="preserve"> а именно:</w:t>
      </w:r>
      <w:r w:rsidRPr="00DE4559">
        <w:rPr>
          <w:sz w:val="28"/>
          <w:szCs w:val="28"/>
        </w:rPr>
        <w:t xml:space="preserve"> </w:t>
      </w:r>
    </w:p>
    <w:p w:rsidR="004E1F69" w:rsidRPr="00DE4559" w:rsidRDefault="004E1F69" w:rsidP="007912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E4559">
        <w:rPr>
          <w:sz w:val="28"/>
          <w:szCs w:val="28"/>
        </w:rPr>
        <w:t>Согласно пункту 2 письма Департамента городского имущества города Москвы от 2</w:t>
      </w:r>
      <w:r w:rsidR="006463F6">
        <w:rPr>
          <w:sz w:val="28"/>
          <w:szCs w:val="28"/>
        </w:rPr>
        <w:t>3 октября 2014 года № ДГИ – 10098</w:t>
      </w:r>
      <w:r w:rsidRPr="00DE4559">
        <w:rPr>
          <w:sz w:val="28"/>
          <w:szCs w:val="28"/>
        </w:rPr>
        <w:t xml:space="preserve">254/14-18 «О согласовании </w:t>
      </w:r>
      <w:r w:rsidRPr="00DE4559">
        <w:rPr>
          <w:sz w:val="28"/>
          <w:szCs w:val="28"/>
        </w:rPr>
        <w:lastRenderedPageBreak/>
        <w:t>проекта межевания» в адрес Начальника ГУП ГлавАПУ Мосархитектуры»</w:t>
      </w:r>
      <w:r w:rsidR="00133989" w:rsidRPr="00DE4559">
        <w:rPr>
          <w:sz w:val="28"/>
          <w:szCs w:val="28"/>
        </w:rPr>
        <w:t xml:space="preserve"> (лист 45 Проекта)</w:t>
      </w:r>
      <w:r w:rsidRPr="00DE4559">
        <w:rPr>
          <w:sz w:val="28"/>
          <w:szCs w:val="28"/>
        </w:rPr>
        <w:t xml:space="preserve"> - «</w:t>
      </w:r>
      <w:r w:rsidRPr="00DE4559">
        <w:rPr>
          <w:sz w:val="28"/>
          <w:szCs w:val="28"/>
          <w:u w:val="single"/>
        </w:rPr>
        <w:t>полагаем необходимым максимально  увеличить площади земельных участков под многоквартирным жилым домом за счет территории общего пользования</w:t>
      </w:r>
      <w:r w:rsidRPr="00DE4559">
        <w:rPr>
          <w:sz w:val="28"/>
          <w:szCs w:val="28"/>
        </w:rPr>
        <w:t xml:space="preserve">» </w:t>
      </w:r>
      <w:r w:rsidRPr="00DE4559">
        <w:rPr>
          <w:i/>
          <w:sz w:val="28"/>
          <w:szCs w:val="28"/>
        </w:rPr>
        <w:t>(</w:t>
      </w:r>
      <w:proofErr w:type="gramStart"/>
      <w:r w:rsidRPr="00DE4559">
        <w:rPr>
          <w:i/>
          <w:sz w:val="28"/>
          <w:szCs w:val="28"/>
        </w:rPr>
        <w:t>территория</w:t>
      </w:r>
      <w:proofErr w:type="gramEnd"/>
      <w:r w:rsidRPr="00DE4559">
        <w:rPr>
          <w:i/>
          <w:sz w:val="28"/>
          <w:szCs w:val="28"/>
        </w:rPr>
        <w:t xml:space="preserve"> по мнению ДИГМ общего пользования это территория </w:t>
      </w:r>
      <w:r w:rsidR="006463F6">
        <w:rPr>
          <w:i/>
          <w:sz w:val="28"/>
          <w:szCs w:val="28"/>
        </w:rPr>
        <w:t>ООО РОМАШКА.</w:t>
      </w:r>
    </w:p>
    <w:p w:rsidR="004E1F69" w:rsidRDefault="004E1F69" w:rsidP="007912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559">
        <w:rPr>
          <w:sz w:val="28"/>
          <w:szCs w:val="28"/>
        </w:rPr>
        <w:t>Согласно п. 4 Письма Департамента имущества города Москвы от 21 марта 2016 года № ДГИ  1-26-3917/15-1</w:t>
      </w:r>
      <w:r w:rsidR="00133989" w:rsidRPr="00DE4559">
        <w:rPr>
          <w:sz w:val="28"/>
          <w:szCs w:val="28"/>
        </w:rPr>
        <w:t xml:space="preserve"> (Лист 57 Проекта)</w:t>
      </w:r>
      <w:r w:rsidRPr="00DE4559">
        <w:rPr>
          <w:sz w:val="28"/>
          <w:szCs w:val="28"/>
        </w:rPr>
        <w:t xml:space="preserve"> адресованному начальнику ГУП «</w:t>
      </w:r>
      <w:proofErr w:type="gramStart"/>
      <w:r w:rsidRPr="00DE4559">
        <w:rPr>
          <w:sz w:val="28"/>
          <w:szCs w:val="28"/>
        </w:rPr>
        <w:t>Глав АПУ</w:t>
      </w:r>
      <w:proofErr w:type="gramEnd"/>
      <w:r w:rsidRPr="00DE4559">
        <w:rPr>
          <w:sz w:val="28"/>
          <w:szCs w:val="28"/>
        </w:rPr>
        <w:t xml:space="preserve"> Мосархитектуры»  - «</w:t>
      </w:r>
      <w:r w:rsidRPr="00DE4559">
        <w:rPr>
          <w:sz w:val="28"/>
          <w:szCs w:val="28"/>
          <w:u w:val="single"/>
        </w:rPr>
        <w:t>В целях исключения возможности возникновения конфликтной ситуации в виду наличия капитального ограждения в границах земельного участка № 4</w:t>
      </w:r>
      <w:r w:rsidRPr="00DE4559">
        <w:rPr>
          <w:sz w:val="28"/>
          <w:szCs w:val="28"/>
        </w:rPr>
        <w:t>, а также предложения участников публичных слушаний, дополнительно проработать с префектурой округа, управой района вопрос фактического использования территории и возможности формирования земельного участка № 4 согласно представленным границам».</w:t>
      </w:r>
    </w:p>
    <w:p w:rsidR="007912A3" w:rsidRPr="00DE4559" w:rsidRDefault="007912A3" w:rsidP="007912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</w:t>
      </w:r>
      <w:r w:rsidRPr="00DE4559">
        <w:rPr>
          <w:sz w:val="28"/>
          <w:szCs w:val="28"/>
        </w:rPr>
        <w:t>Письм</w:t>
      </w:r>
      <w:r>
        <w:rPr>
          <w:sz w:val="28"/>
          <w:szCs w:val="28"/>
        </w:rPr>
        <w:t>е</w:t>
      </w:r>
      <w:r w:rsidRPr="00DE4559">
        <w:rPr>
          <w:sz w:val="28"/>
          <w:szCs w:val="28"/>
        </w:rPr>
        <w:t xml:space="preserve"> Департамента имущества города Москвы от 21 марта 2016 года № ДГИ  1-26-3917/15-1</w:t>
      </w:r>
      <w:r>
        <w:rPr>
          <w:sz w:val="28"/>
          <w:szCs w:val="28"/>
        </w:rPr>
        <w:t xml:space="preserve"> поручение в адрес </w:t>
      </w:r>
      <w:r w:rsidRPr="00DE4559">
        <w:rPr>
          <w:sz w:val="28"/>
          <w:szCs w:val="28"/>
        </w:rPr>
        <w:t>ГУП «</w:t>
      </w:r>
      <w:proofErr w:type="gramStart"/>
      <w:r w:rsidRPr="00DE4559">
        <w:rPr>
          <w:sz w:val="28"/>
          <w:szCs w:val="28"/>
        </w:rPr>
        <w:t>Глав АПУ</w:t>
      </w:r>
      <w:proofErr w:type="gramEnd"/>
      <w:r w:rsidRPr="00DE4559">
        <w:rPr>
          <w:sz w:val="28"/>
          <w:szCs w:val="28"/>
        </w:rPr>
        <w:t xml:space="preserve"> Мосархитектуры</w:t>
      </w:r>
      <w:r>
        <w:rPr>
          <w:sz w:val="28"/>
          <w:szCs w:val="28"/>
        </w:rPr>
        <w:t xml:space="preserve">, Префектуры округа и Управы района поручение о решении возможной конфликтной ситуации не исполнено, с </w:t>
      </w:r>
      <w:r w:rsidR="006463F6">
        <w:rPr>
          <w:sz w:val="28"/>
          <w:szCs w:val="28"/>
        </w:rPr>
        <w:t>ООО РОМАШКА</w:t>
      </w:r>
      <w:r>
        <w:rPr>
          <w:sz w:val="28"/>
          <w:szCs w:val="28"/>
        </w:rPr>
        <w:t xml:space="preserve"> по данному вопросу никто не связывался и не извещал о данной ситуации.</w:t>
      </w:r>
    </w:p>
    <w:p w:rsidR="004E1F69" w:rsidRPr="00DE4559" w:rsidRDefault="004E1F69" w:rsidP="007912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559">
        <w:rPr>
          <w:sz w:val="28"/>
          <w:szCs w:val="28"/>
        </w:rPr>
        <w:t>Согласно пункту 3 письма начальника ТППМ ЦАО Жаркова Т.В. в адрес ГУП «</w:t>
      </w:r>
      <w:proofErr w:type="gramStart"/>
      <w:r w:rsidRPr="00DE4559">
        <w:rPr>
          <w:sz w:val="28"/>
          <w:szCs w:val="28"/>
        </w:rPr>
        <w:t>Глав АПУ</w:t>
      </w:r>
      <w:proofErr w:type="gramEnd"/>
      <w:r w:rsidRPr="00DE4559">
        <w:rPr>
          <w:sz w:val="28"/>
          <w:szCs w:val="28"/>
        </w:rPr>
        <w:t xml:space="preserve"> Мосархитектуры»</w:t>
      </w:r>
      <w:r w:rsidR="00133989" w:rsidRPr="00DE4559">
        <w:rPr>
          <w:sz w:val="28"/>
          <w:szCs w:val="28"/>
        </w:rPr>
        <w:t xml:space="preserve"> (Лист 64 Проекта)</w:t>
      </w:r>
      <w:r w:rsidRPr="00DE4559">
        <w:rPr>
          <w:sz w:val="28"/>
          <w:szCs w:val="28"/>
        </w:rPr>
        <w:t xml:space="preserve">  по замечанию 4 мастерская сообщает. Что </w:t>
      </w:r>
      <w:r w:rsidRPr="00DE4559">
        <w:rPr>
          <w:sz w:val="28"/>
          <w:szCs w:val="28"/>
          <w:u w:val="single"/>
        </w:rPr>
        <w:t>данный вариант проекта был одобрен комиссией при Правительстве  Москвы по вопросам градостроительства, земл</w:t>
      </w:r>
      <w:r w:rsidR="006463F6">
        <w:rPr>
          <w:sz w:val="28"/>
          <w:szCs w:val="28"/>
          <w:u w:val="single"/>
        </w:rPr>
        <w:t>епользования и застройки в СВ</w:t>
      </w:r>
      <w:r w:rsidRPr="00DE4559">
        <w:rPr>
          <w:sz w:val="28"/>
          <w:szCs w:val="28"/>
          <w:u w:val="single"/>
        </w:rPr>
        <w:t>АО (в состав которой входят представители префектуры округа, управы района ДГИ города Москвы)</w:t>
      </w:r>
      <w:r w:rsidRPr="00DE4559">
        <w:rPr>
          <w:sz w:val="28"/>
          <w:szCs w:val="28"/>
        </w:rPr>
        <w:t>.</w:t>
      </w:r>
    </w:p>
    <w:p w:rsidR="004E1F69" w:rsidRPr="00DE4559" w:rsidRDefault="004E1F69" w:rsidP="00DE45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4559">
        <w:rPr>
          <w:sz w:val="28"/>
          <w:szCs w:val="28"/>
        </w:rPr>
        <w:t>Согласно п. 2 Приложения № 3</w:t>
      </w:r>
      <w:r w:rsidR="00133989" w:rsidRPr="00DE4559">
        <w:rPr>
          <w:sz w:val="28"/>
          <w:szCs w:val="28"/>
        </w:rPr>
        <w:t xml:space="preserve"> (Лист 56 Проекта)</w:t>
      </w:r>
      <w:r w:rsidRPr="00DE4559">
        <w:rPr>
          <w:sz w:val="28"/>
          <w:szCs w:val="28"/>
        </w:rPr>
        <w:t xml:space="preserve"> к заключению по  результатам публичных слушаний по проекту межевания территории кадастрового квартала  № 2426 </w:t>
      </w:r>
      <w:r w:rsidRPr="00DE4559">
        <w:rPr>
          <w:sz w:val="28"/>
          <w:szCs w:val="28"/>
          <w:u w:val="single"/>
        </w:rPr>
        <w:t>было принято решение со стороны участка № 15 увеличить участок № 4 за счет территории общего пользования до достижения нормативно необходимой площади.</w:t>
      </w:r>
      <w:r w:rsidRPr="00DE4559">
        <w:rPr>
          <w:sz w:val="28"/>
          <w:szCs w:val="28"/>
        </w:rPr>
        <w:t xml:space="preserve"> Выводы Окружной комиссии – </w:t>
      </w:r>
      <w:r w:rsidRPr="00DE4559">
        <w:rPr>
          <w:sz w:val="28"/>
          <w:szCs w:val="28"/>
          <w:u w:val="single"/>
        </w:rPr>
        <w:t>Разработчику увеличить придомовую территорию участка № 4 за счет территории общего пользования уч. № 15. Проезд на участок № 13 будет осуществляться с участка № 15 (по территории общего пользования).</w:t>
      </w:r>
    </w:p>
    <w:p w:rsidR="003D2AD2" w:rsidRPr="00DE4559" w:rsidRDefault="003D2AD2" w:rsidP="00DE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ч. 1 ст.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</w:t>
      </w:r>
      <w:proofErr w:type="gramEnd"/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D2AD2" w:rsidRPr="00DE4559" w:rsidRDefault="003D2AD2" w:rsidP="00DE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ч. 4 ст. 200 АПК РФ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</w:t>
      </w:r>
      <w:proofErr w:type="gramEnd"/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D2AD2" w:rsidRPr="00DE4559" w:rsidRDefault="003D2AD2" w:rsidP="00DE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для признания ненормативного акта, действий (бездействия) органов, осуществляющих публичные полномочия, недействительным (незаконными) необходимо установить наличие совокупности следующих условий: несоответствие оспариваемого акта, действия (бездействия) закону и нарушение ими прав и законных интересов заявителя.</w:t>
      </w:r>
      <w:proofErr w:type="gramEnd"/>
    </w:p>
    <w:p w:rsidR="00540C94" w:rsidRPr="00DE4559" w:rsidRDefault="006463F6" w:rsidP="00DE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РОМАШКА</w:t>
      </w:r>
      <w:r w:rsidR="00540C94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как  на несоответствие оспариваемого акта, действия закону так и на  нарушение ими прав и законных интересов заявителя, а именно:</w:t>
      </w:r>
    </w:p>
    <w:p w:rsidR="00540C94" w:rsidRPr="00DE4559" w:rsidRDefault="00540C94" w:rsidP="00DE455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оспариваемого акта, действия закону: принятое Распоряжение нарушает Постановление Правительства РФ от 03.07.1998 года № 696 «Об организации учета федерального имущества и ведения реестра федерального имущества, Распоряжением Правительства РФ от 13 января 2005 года № 23-р</w:t>
      </w:r>
      <w:r w:rsidR="00D536BA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36BA" w:rsidRPr="00DE4559">
        <w:rPr>
          <w:rFonts w:ascii="Times New Roman" w:hAnsi="Times New Roman" w:cs="Times New Roman"/>
          <w:sz w:val="28"/>
          <w:szCs w:val="28"/>
        </w:rPr>
        <w:t xml:space="preserve">Раздела 4  СН 41-58. </w:t>
      </w:r>
      <w:proofErr w:type="gramStart"/>
      <w:r w:rsidR="00D536BA" w:rsidRPr="00DE4559">
        <w:rPr>
          <w:rFonts w:ascii="Times New Roman" w:hAnsi="Times New Roman" w:cs="Times New Roman"/>
          <w:sz w:val="28"/>
          <w:szCs w:val="28"/>
        </w:rPr>
        <w:t xml:space="preserve">Правила и нормы планировки и застройки городов (Утверждены Государственным комитетом  Совета Министров СССР по делам строительства по поручению Совета Министров СССР 1 декабря 1958 года) </w:t>
      </w:r>
      <w:r w:rsidR="00D536BA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за ФБУЗ «Центр гигиены и эпидемиологии в городе Москве» закреплено право оперативного управления на земельный участок площадью 0,071 га для эксплуатации строений расположенных по адресу:</w:t>
      </w:r>
      <w:proofErr w:type="gramEnd"/>
      <w:r w:rsidR="00D536BA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Москва, </w:t>
      </w:r>
      <w:r w:rsidR="006463F6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Вагонный</w:t>
      </w:r>
      <w:r w:rsidR="00D536BA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бульвар 17 строение 1 и строение 2.</w:t>
      </w:r>
    </w:p>
    <w:p w:rsidR="00D536BA" w:rsidRPr="00DE4559" w:rsidRDefault="00D536BA" w:rsidP="00DE455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>Нарушение оспариваемым актом прав и законных интересов заявителя:</w:t>
      </w:r>
    </w:p>
    <w:p w:rsidR="00D536BA" w:rsidRPr="00DE4559" w:rsidRDefault="00D536BA" w:rsidP="00DE4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Принятое Распоряжение является основанием для незаконного закрепления (регистрации) части земельного участка заявителя за жилым </w:t>
      </w:r>
      <w:proofErr w:type="gramStart"/>
      <w:r w:rsidRPr="00DE4559">
        <w:rPr>
          <w:rFonts w:ascii="Times New Roman" w:hAnsi="Times New Roman" w:cs="Times New Roman"/>
          <w:sz w:val="28"/>
          <w:szCs w:val="28"/>
        </w:rPr>
        <w:t>домом</w:t>
      </w:r>
      <w:proofErr w:type="gramEnd"/>
      <w:r w:rsidRPr="00DE4559">
        <w:rPr>
          <w:rFonts w:ascii="Times New Roman" w:hAnsi="Times New Roman" w:cs="Times New Roman"/>
          <w:sz w:val="28"/>
          <w:szCs w:val="28"/>
        </w:rPr>
        <w:t xml:space="preserve"> расположенным по адресу: Москва, Красногвардейский бульвар 15 строение 1, а также как указано в распоряжении сносе части капитального забора принадлежащег</w:t>
      </w:r>
      <w:proofErr w:type="gramStart"/>
      <w:r w:rsidRPr="00DE4559">
        <w:rPr>
          <w:rFonts w:ascii="Times New Roman" w:hAnsi="Times New Roman" w:cs="Times New Roman"/>
          <w:sz w:val="28"/>
          <w:szCs w:val="28"/>
        </w:rPr>
        <w:t xml:space="preserve">о </w:t>
      </w:r>
      <w:r w:rsidR="006463F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463F6">
        <w:rPr>
          <w:rFonts w:ascii="Times New Roman" w:hAnsi="Times New Roman" w:cs="Times New Roman"/>
          <w:sz w:val="28"/>
          <w:szCs w:val="28"/>
        </w:rPr>
        <w:t xml:space="preserve"> РОМАШКА</w:t>
      </w:r>
      <w:r w:rsidRPr="00DE4559">
        <w:rPr>
          <w:rFonts w:ascii="Times New Roman" w:hAnsi="Times New Roman" w:cs="Times New Roman"/>
          <w:sz w:val="28"/>
          <w:szCs w:val="28"/>
        </w:rPr>
        <w:t>.</w:t>
      </w:r>
    </w:p>
    <w:p w:rsidR="00FA6B8C" w:rsidRPr="00DE4559" w:rsidRDefault="00FA6B8C" w:rsidP="00DE4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F69" w:rsidRPr="00DE4559" w:rsidRDefault="004E1F69" w:rsidP="00DE4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РФ от 03.07.1998 года № 696 «Об организации учета федерального имущества и ведения реестра федерального имущества, Распоряжением Правительства РФ от 13 января 2005 года № 23-р, </w:t>
      </w:r>
      <w:r w:rsidRPr="00DE4559">
        <w:rPr>
          <w:rFonts w:ascii="Times New Roman" w:hAnsi="Times New Roman" w:cs="Times New Roman"/>
          <w:sz w:val="28"/>
          <w:szCs w:val="28"/>
        </w:rPr>
        <w:t xml:space="preserve">Разделом 4  </w:t>
      </w:r>
      <w:r w:rsidRPr="00DE4559">
        <w:rPr>
          <w:rFonts w:ascii="Times New Roman" w:hAnsi="Times New Roman" w:cs="Times New Roman"/>
          <w:sz w:val="28"/>
          <w:szCs w:val="28"/>
        </w:rPr>
        <w:lastRenderedPageBreak/>
        <w:t xml:space="preserve">СН 41-58. Правила и нормы планировки и застройки городов (Утверждены Государственным комитетом  Совета Министров СССР по делам строительства по поручению Совета Министров СССР 1 декабря 1958 года) </w:t>
      </w:r>
    </w:p>
    <w:p w:rsidR="00FA6B8C" w:rsidRPr="00DE4559" w:rsidRDefault="00FA6B8C" w:rsidP="00DE4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69" w:rsidRPr="00DE4559" w:rsidRDefault="004E1F69" w:rsidP="00DE4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59">
        <w:rPr>
          <w:rFonts w:ascii="Times New Roman" w:hAnsi="Times New Roman" w:cs="Times New Roman"/>
          <w:b/>
          <w:sz w:val="28"/>
          <w:szCs w:val="28"/>
        </w:rPr>
        <w:t>ПРОСИМ СУД:</w:t>
      </w:r>
    </w:p>
    <w:p w:rsidR="004E1F69" w:rsidRPr="00DE4559" w:rsidRDefault="004E1F69" w:rsidP="00DE455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6BA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недействующим (недействительным) </w:t>
      </w:r>
      <w:r w:rsidRPr="00DE4559">
        <w:rPr>
          <w:rFonts w:ascii="Times New Roman" w:hAnsi="Times New Roman" w:cs="Times New Roman"/>
          <w:sz w:val="28"/>
          <w:szCs w:val="28"/>
        </w:rPr>
        <w:t>Распоряжение Департамента городского имущества города Москвы № 24621 от 4 августа 2017 года «Об утверждении проекта межевания территории квартала» в части</w:t>
      </w:r>
      <w:r w:rsidR="00FA6B8C" w:rsidRPr="00DE4559">
        <w:rPr>
          <w:rFonts w:ascii="Times New Roman" w:hAnsi="Times New Roman" w:cs="Times New Roman"/>
          <w:sz w:val="28"/>
          <w:szCs w:val="28"/>
        </w:rPr>
        <w:t xml:space="preserve"> касающиеся вопроса разделения и уменьшения площади земельного участка закрепленного и фактически используемог</w:t>
      </w:r>
      <w:proofErr w:type="gramStart"/>
      <w:r w:rsidR="00FA6B8C" w:rsidRPr="00DE4559">
        <w:rPr>
          <w:rFonts w:ascii="Times New Roman" w:hAnsi="Times New Roman" w:cs="Times New Roman"/>
          <w:sz w:val="28"/>
          <w:szCs w:val="28"/>
        </w:rPr>
        <w:t xml:space="preserve">о </w:t>
      </w:r>
      <w:r w:rsidR="006463F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463F6">
        <w:rPr>
          <w:rFonts w:ascii="Times New Roman" w:hAnsi="Times New Roman" w:cs="Times New Roman"/>
          <w:sz w:val="28"/>
          <w:szCs w:val="28"/>
        </w:rPr>
        <w:t xml:space="preserve"> РОМАШКА </w:t>
      </w:r>
      <w:r w:rsidR="00FA6B8C" w:rsidRPr="00DE4559">
        <w:rPr>
          <w:rFonts w:ascii="Times New Roman" w:hAnsi="Times New Roman" w:cs="Times New Roman"/>
          <w:sz w:val="28"/>
          <w:szCs w:val="28"/>
        </w:rPr>
        <w:t>общей площадью 0,71 га.</w:t>
      </w:r>
    </w:p>
    <w:p w:rsidR="00FA6B8C" w:rsidRPr="00DE4559" w:rsidRDefault="00FA6B8C" w:rsidP="00DE455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59">
        <w:rPr>
          <w:rFonts w:ascii="Times New Roman" w:hAnsi="Times New Roman" w:cs="Times New Roman"/>
          <w:sz w:val="28"/>
          <w:szCs w:val="28"/>
        </w:rPr>
        <w:t>Возложить обязанность</w:t>
      </w:r>
      <w:r w:rsidR="00D536BA" w:rsidRPr="00DE4559">
        <w:rPr>
          <w:rFonts w:ascii="Times New Roman" w:hAnsi="Times New Roman" w:cs="Times New Roman"/>
          <w:sz w:val="28"/>
          <w:szCs w:val="28"/>
        </w:rPr>
        <w:t xml:space="preserve"> на Департамент городского имущества города Москвы издать распо</w:t>
      </w:r>
      <w:r w:rsidRPr="00DE4559">
        <w:rPr>
          <w:rFonts w:ascii="Times New Roman" w:hAnsi="Times New Roman" w:cs="Times New Roman"/>
          <w:sz w:val="28"/>
          <w:szCs w:val="28"/>
        </w:rPr>
        <w:t xml:space="preserve">ряжение о внесении изменения в 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межевания территории квартала № 2426 </w:t>
      </w:r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Бабушкинского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района, ограниченного Звенигородским шоссе, </w:t>
      </w:r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Вагонным бульваром, улицей 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Седого, Стрельбищенским переулком в части определения границы земельного участка</w:t>
      </w:r>
      <w:r w:rsidRPr="00DE4559">
        <w:rPr>
          <w:rFonts w:ascii="Times New Roman" w:hAnsi="Times New Roman" w:cs="Times New Roman"/>
          <w:sz w:val="28"/>
          <w:szCs w:val="28"/>
        </w:rPr>
        <w:t xml:space="preserve"> закрепленного и фактически используемог</w:t>
      </w:r>
      <w:proofErr w:type="gramStart"/>
      <w:r w:rsidRPr="00DE4559">
        <w:rPr>
          <w:rFonts w:ascii="Times New Roman" w:hAnsi="Times New Roman" w:cs="Times New Roman"/>
          <w:sz w:val="28"/>
          <w:szCs w:val="28"/>
        </w:rPr>
        <w:t xml:space="preserve">о </w:t>
      </w:r>
      <w:r w:rsidR="006463F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463F6">
        <w:rPr>
          <w:rFonts w:ascii="Times New Roman" w:hAnsi="Times New Roman" w:cs="Times New Roman"/>
          <w:sz w:val="28"/>
          <w:szCs w:val="28"/>
        </w:rPr>
        <w:t xml:space="preserve"> РОМАШКА</w:t>
      </w:r>
      <w:r w:rsidRPr="00DE4559">
        <w:rPr>
          <w:rFonts w:ascii="Times New Roman" w:hAnsi="Times New Roman" w:cs="Times New Roman"/>
          <w:sz w:val="28"/>
          <w:szCs w:val="28"/>
        </w:rPr>
        <w:t xml:space="preserve"> общей площадью 0,71 га.</w:t>
      </w:r>
    </w:p>
    <w:p w:rsidR="00FA6B8C" w:rsidRPr="00DE4559" w:rsidRDefault="00FA6B8C" w:rsidP="00DE4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E403B" w:rsidRDefault="00FA6B8C" w:rsidP="00DE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Приложения:</w:t>
      </w:r>
    </w:p>
    <w:p w:rsidR="00DE4559" w:rsidRPr="00DE4559" w:rsidRDefault="00DE4559" w:rsidP="00DE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B8C" w:rsidRPr="00DE4559" w:rsidRDefault="0013398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Заверенная копия </w:t>
      </w:r>
      <w:r w:rsidR="00FA6B8C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6B8C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в реестр федерального имущества от 6 июня </w:t>
      </w:r>
      <w:r w:rsidR="006463F6">
        <w:rPr>
          <w:rFonts w:ascii="Times New Roman" w:hAnsi="Times New Roman" w:cs="Times New Roman"/>
          <w:sz w:val="28"/>
          <w:szCs w:val="28"/>
          <w:shd w:val="clear" w:color="auto" w:fill="FFFFFF"/>
        </w:rPr>
        <w:t>2001 года реестровый номер 07999</w:t>
      </w:r>
      <w:r w:rsidR="00FA6B8C"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506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 листах.</w:t>
      </w:r>
    </w:p>
    <w:p w:rsidR="00133989" w:rsidRPr="00DE4559" w:rsidRDefault="0013398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Технического паспорта на домовладение № 17 от 27 марта 2003 года</w:t>
      </w:r>
      <w:r w:rsidR="00516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5164E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989" w:rsidRPr="00DE4559" w:rsidRDefault="0013398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Свидетельства о государственной регистрации </w:t>
      </w:r>
      <w:r w:rsidR="006463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 серия 77-АС номер 0400</w:t>
      </w:r>
      <w:r w:rsidRPr="00DE4559">
        <w:rPr>
          <w:rFonts w:ascii="Times New Roman" w:hAnsi="Times New Roman" w:cs="Times New Roman"/>
          <w:sz w:val="28"/>
          <w:szCs w:val="28"/>
          <w:shd w:val="clear" w:color="auto" w:fill="FFFFFF"/>
        </w:rPr>
        <w:t>53 от 14 января 2015 года на 1 листе.</w:t>
      </w:r>
    </w:p>
    <w:p w:rsidR="00133989" w:rsidRPr="00DE4559" w:rsidRDefault="0013398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Копия </w:t>
      </w:r>
      <w:proofErr w:type="gramStart"/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Распоряжения Департамента земел</w:t>
      </w:r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ьных ресурсов города Москвы</w:t>
      </w:r>
      <w:proofErr w:type="gramEnd"/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00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 от 06.04.2009 года на 45 листах.</w:t>
      </w:r>
    </w:p>
    <w:p w:rsidR="00133989" w:rsidRPr="00DE4559" w:rsidRDefault="0013398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Копия </w:t>
      </w:r>
      <w:proofErr w:type="gramStart"/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Распоряжения Департамента городского имущества города Москвы</w:t>
      </w:r>
      <w:proofErr w:type="gramEnd"/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4 августа 2017 года на 67 листах.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Ходатайство о восстановлении пропущенного срока подачи заявления от 25 декабря 2017 года с Приложениями на 7 листах.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Платежное поручение об оплате государственной пошлины в размере 3000 рублей.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Доверенность на представителя заявителя Машенкова С.П.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Заверенная копия устава ФБУЗ «Центр гигиены и эпидемиологии в городе Москве» на 19 листах.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Заверенная копия Свидетельства о регистрац</w:t>
      </w:r>
      <w:proofErr w:type="gramStart"/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ии </w:t>
      </w:r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ООО</w:t>
      </w:r>
      <w:proofErr w:type="gramEnd"/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РОМАШКА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1 листе.</w:t>
      </w:r>
    </w:p>
    <w:p w:rsidR="00357C8D" w:rsidRPr="00DE4559" w:rsidRDefault="00357C8D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Заверенная копия Распечатки сведений из ЕГРЮЛ </w:t>
      </w:r>
      <w:r w:rsidR="00DE4559"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25 декабря 2017 года 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относительн</w:t>
      </w:r>
      <w:proofErr w:type="gramStart"/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ООО</w:t>
      </w:r>
      <w:proofErr w:type="gramEnd"/>
      <w:r w:rsidR="00646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РОМАШКА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39 листах.</w:t>
      </w:r>
    </w:p>
    <w:p w:rsidR="00357C8D" w:rsidRPr="00DE4559" w:rsidRDefault="00DE455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Заверенная копия Распечатки</w:t>
      </w:r>
      <w:r w:rsidR="00357C8D"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сведений 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ЕГРЮЛ от 25 декабря 2017 года </w:t>
      </w:r>
      <w:r w:rsidR="00357C8D"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относительно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Департамента имущества города Москвы на 12 листах.</w:t>
      </w:r>
    </w:p>
    <w:p w:rsidR="00DE4559" w:rsidRPr="00DE4559" w:rsidRDefault="00DE455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Заверенная копия Распечатки</w:t>
      </w: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сведений относительно Москомархитектуры от 25 декабря 2017 года на 121 листах.</w:t>
      </w:r>
    </w:p>
    <w:p w:rsidR="00DE4559" w:rsidRPr="00DE4559" w:rsidRDefault="00DE455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Квитанция ПАО Почты РФ и опись вложения об отправлении Заявления в адрес Департамента имущества города Москвы.</w:t>
      </w:r>
    </w:p>
    <w:p w:rsidR="00DE4559" w:rsidRPr="00DE4559" w:rsidRDefault="00DE4559" w:rsidP="00DE45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Квитанция ПАО Почта РФ об отправлении Заявления с приложениями в адрес Москомархитектуры.</w:t>
      </w:r>
    </w:p>
    <w:p w:rsidR="00DE4559" w:rsidRPr="00DE4559" w:rsidRDefault="00DE4559" w:rsidP="00DE4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559" w:rsidRDefault="00DE4559" w:rsidP="00DE4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559" w:rsidRDefault="00DE4559" w:rsidP="00DE4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559" w:rsidRDefault="00DE4559" w:rsidP="00DE4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_______________ Машенков С.П. </w:t>
      </w:r>
    </w:p>
    <w:p w:rsidR="00DE4559" w:rsidRPr="00DE4559" w:rsidRDefault="00DE4559" w:rsidP="00DE45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559">
        <w:rPr>
          <w:rFonts w:ascii="Times New Roman" w:hAnsi="Times New Roman" w:cs="Times New Roman"/>
          <w:sz w:val="28"/>
          <w:szCs w:val="28"/>
        </w:rPr>
        <w:t>25 декабря 2017 года</w:t>
      </w:r>
      <w:bookmarkEnd w:id="0"/>
    </w:p>
    <w:sectPr w:rsidR="00DE4559" w:rsidRPr="00DE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EEA"/>
    <w:multiLevelType w:val="hybridMultilevel"/>
    <w:tmpl w:val="D6D8D3C4"/>
    <w:lvl w:ilvl="0" w:tplc="993295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86997"/>
    <w:multiLevelType w:val="hybridMultilevel"/>
    <w:tmpl w:val="496660FA"/>
    <w:lvl w:ilvl="0" w:tplc="F0C0B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656"/>
    <w:multiLevelType w:val="hybridMultilevel"/>
    <w:tmpl w:val="FA4CC50E"/>
    <w:lvl w:ilvl="0" w:tplc="28326C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1A7B5B"/>
    <w:multiLevelType w:val="hybridMultilevel"/>
    <w:tmpl w:val="6E8A426E"/>
    <w:lvl w:ilvl="0" w:tplc="B34A9AE2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4D699B"/>
    <w:multiLevelType w:val="hybridMultilevel"/>
    <w:tmpl w:val="AB3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0"/>
    <w:rsid w:val="000055F6"/>
    <w:rsid w:val="00042F3A"/>
    <w:rsid w:val="000833D1"/>
    <w:rsid w:val="000A460E"/>
    <w:rsid w:val="000F3111"/>
    <w:rsid w:val="000F60A3"/>
    <w:rsid w:val="00133989"/>
    <w:rsid w:val="0015431B"/>
    <w:rsid w:val="00260B36"/>
    <w:rsid w:val="002E0232"/>
    <w:rsid w:val="00357C8D"/>
    <w:rsid w:val="003A0695"/>
    <w:rsid w:val="003D2AD2"/>
    <w:rsid w:val="004E1F69"/>
    <w:rsid w:val="005164E1"/>
    <w:rsid w:val="00540C94"/>
    <w:rsid w:val="005567EC"/>
    <w:rsid w:val="00587E4C"/>
    <w:rsid w:val="00591EA8"/>
    <w:rsid w:val="00621725"/>
    <w:rsid w:val="006463F6"/>
    <w:rsid w:val="006E33A2"/>
    <w:rsid w:val="006E403B"/>
    <w:rsid w:val="00730FE0"/>
    <w:rsid w:val="007912A3"/>
    <w:rsid w:val="00800E3F"/>
    <w:rsid w:val="00842909"/>
    <w:rsid w:val="00907243"/>
    <w:rsid w:val="009C5925"/>
    <w:rsid w:val="00A00337"/>
    <w:rsid w:val="00B557D0"/>
    <w:rsid w:val="00C3647A"/>
    <w:rsid w:val="00CA3A50"/>
    <w:rsid w:val="00D15947"/>
    <w:rsid w:val="00D536BA"/>
    <w:rsid w:val="00D53C06"/>
    <w:rsid w:val="00DE4559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03B"/>
    <w:rPr>
      <w:color w:val="0000FF"/>
      <w:u w:val="single"/>
    </w:rPr>
  </w:style>
  <w:style w:type="paragraph" w:customStyle="1" w:styleId="1">
    <w:name w:val="Название1"/>
    <w:basedOn w:val="a"/>
    <w:rsid w:val="00C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47A"/>
  </w:style>
  <w:style w:type="character" w:customStyle="1" w:styleId="wmi-callto">
    <w:name w:val="wmi-callto"/>
    <w:basedOn w:val="a0"/>
    <w:rsid w:val="00C3647A"/>
  </w:style>
  <w:style w:type="paragraph" w:styleId="a6">
    <w:name w:val="List Paragraph"/>
    <w:basedOn w:val="a"/>
    <w:uiPriority w:val="34"/>
    <w:qFormat/>
    <w:rsid w:val="00540C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03B"/>
    <w:rPr>
      <w:color w:val="0000FF"/>
      <w:u w:val="single"/>
    </w:rPr>
  </w:style>
  <w:style w:type="paragraph" w:customStyle="1" w:styleId="1">
    <w:name w:val="Название1"/>
    <w:basedOn w:val="a"/>
    <w:rsid w:val="00C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47A"/>
  </w:style>
  <w:style w:type="character" w:customStyle="1" w:styleId="wmi-callto">
    <w:name w:val="wmi-callto"/>
    <w:basedOn w:val="a0"/>
    <w:rsid w:val="00C3647A"/>
  </w:style>
  <w:style w:type="paragraph" w:styleId="a6">
    <w:name w:val="List Paragraph"/>
    <w:basedOn w:val="a"/>
    <w:uiPriority w:val="34"/>
    <w:qFormat/>
    <w:rsid w:val="00540C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ravosudie.com/law/%D0%A1%D1%82%D0%B0%D1%82%D1%8C%D1%8F_36_%D0%97%D0%9A_%D0%A0%D0%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4Good</cp:lastModifiedBy>
  <cp:revision>2</cp:revision>
  <cp:lastPrinted>2017-12-25T10:11:00Z</cp:lastPrinted>
  <dcterms:created xsi:type="dcterms:W3CDTF">2018-02-23T08:40:00Z</dcterms:created>
  <dcterms:modified xsi:type="dcterms:W3CDTF">2018-02-23T08:40:00Z</dcterms:modified>
</cp:coreProperties>
</file>