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3"/>
      </w:tblGrid>
      <w:tr w:rsidR="00F675C9" w:rsidRPr="009C73A1" w:rsidTr="00D7697F">
        <w:tc>
          <w:tcPr>
            <w:tcW w:w="7053" w:type="dxa"/>
          </w:tcPr>
          <w:p w:rsidR="00F675C9" w:rsidRPr="009C73A1" w:rsidRDefault="00F675C9" w:rsidP="00F675C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3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Девятый арбитражный апелляционный суд</w:t>
            </w:r>
            <w:r w:rsidRPr="009C73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9C73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4F1992" w:rsidRPr="009C73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Адрес:</w:t>
            </w:r>
            <w:r w:rsidR="004F1992" w:rsidRPr="009C73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C73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127994, г</w:t>
            </w:r>
            <w:proofErr w:type="gramStart"/>
            <w:r w:rsidRPr="009C73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9C73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осква, проезд Соломенной Сторожки, д. 12</w:t>
            </w:r>
            <w:r w:rsidR="009C73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F675C9" w:rsidRPr="009C73A1" w:rsidTr="00D7697F">
        <w:tc>
          <w:tcPr>
            <w:tcW w:w="7053" w:type="dxa"/>
          </w:tcPr>
          <w:p w:rsidR="00F675C9" w:rsidRPr="009C73A1" w:rsidRDefault="00F675C9" w:rsidP="00F675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3A1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 (ответчик)</w:t>
            </w:r>
            <w:r w:rsidRPr="009C73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9C7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33B2B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  <w:p w:rsidR="00F675C9" w:rsidRPr="009C73A1" w:rsidRDefault="00F675C9" w:rsidP="00433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Адрес:</w:t>
            </w:r>
            <w:r w:rsidR="004F1992" w:rsidRPr="009C7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C7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129626, г. Москва, </w:t>
            </w:r>
            <w:r w:rsidR="00433B2B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</w:tc>
      </w:tr>
      <w:tr w:rsidR="00F675C9" w:rsidRPr="009C73A1" w:rsidTr="00D7697F">
        <w:tc>
          <w:tcPr>
            <w:tcW w:w="7053" w:type="dxa"/>
          </w:tcPr>
          <w:p w:rsidR="00F675C9" w:rsidRPr="009C73A1" w:rsidRDefault="004F1992" w:rsidP="004F19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3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Истец:</w:t>
            </w:r>
            <w:r w:rsidRPr="009C73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Государственное учреждение Главное Управление Пенсионного фонда России № 5 по городу Москве и Московской области (ОГРН 1025006179703; ИНН 5047052532).</w:t>
            </w:r>
          </w:p>
        </w:tc>
      </w:tr>
      <w:tr w:rsidR="00F675C9" w:rsidRPr="009C73A1" w:rsidTr="00D7697F">
        <w:tc>
          <w:tcPr>
            <w:tcW w:w="7053" w:type="dxa"/>
          </w:tcPr>
          <w:p w:rsidR="00F675C9" w:rsidRPr="009C73A1" w:rsidRDefault="004F1992" w:rsidP="004F19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3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Адрес:</w:t>
            </w:r>
            <w:r w:rsidRPr="009C73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141400, Московская область, город Химки, ул. Панфилова дом 7. </w:t>
            </w:r>
          </w:p>
        </w:tc>
      </w:tr>
      <w:tr w:rsidR="00F675C9" w:rsidRPr="009C73A1" w:rsidTr="00D7697F">
        <w:tc>
          <w:tcPr>
            <w:tcW w:w="7053" w:type="dxa"/>
          </w:tcPr>
          <w:p w:rsidR="00F675C9" w:rsidRPr="009C73A1" w:rsidRDefault="004F1992" w:rsidP="00433B2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73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Дело № А40-</w:t>
            </w:r>
            <w:r w:rsidR="00433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</w:t>
            </w:r>
            <w:r w:rsidRPr="009C73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/16-20-1114</w:t>
            </w:r>
            <w:r w:rsidR="00E73168" w:rsidRPr="009C73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E73168" w:rsidRDefault="00E73168" w:rsidP="00F675C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D5D5D"/>
          <w:sz w:val="18"/>
          <w:szCs w:val="18"/>
          <w:lang w:eastAsia="ru-RU"/>
        </w:rPr>
      </w:pPr>
    </w:p>
    <w:p w:rsidR="00F675C9" w:rsidRPr="00D7697F" w:rsidRDefault="00F675C9" w:rsidP="00F67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Апелляционная жалоба </w:t>
      </w:r>
      <w:r w:rsidRPr="00D76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решение Арбитражного суда города Москвы</w:t>
      </w:r>
    </w:p>
    <w:p w:rsidR="004F1992" w:rsidRPr="00D7697F" w:rsidRDefault="004F1992" w:rsidP="00F675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D76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33B2B">
        <w:rPr>
          <w:rFonts w:ascii="Times New Roman" w:hAnsi="Times New Roman" w:cs="Times New Roman"/>
          <w:b/>
          <w:sz w:val="28"/>
          <w:szCs w:val="28"/>
        </w:rPr>
        <w:t>__</w:t>
      </w:r>
      <w:r w:rsidR="00D7697F">
        <w:rPr>
          <w:rFonts w:ascii="Times New Roman" w:hAnsi="Times New Roman" w:cs="Times New Roman"/>
          <w:b/>
          <w:sz w:val="28"/>
          <w:szCs w:val="28"/>
        </w:rPr>
        <w:t>»</w:t>
      </w:r>
      <w:r w:rsidRPr="00D76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B2B">
        <w:rPr>
          <w:rFonts w:ascii="Times New Roman" w:hAnsi="Times New Roman" w:cs="Times New Roman"/>
          <w:b/>
          <w:sz w:val="28"/>
          <w:szCs w:val="28"/>
        </w:rPr>
        <w:t>_______</w:t>
      </w:r>
      <w:r w:rsidRPr="00D7697F">
        <w:rPr>
          <w:rFonts w:ascii="Times New Roman" w:hAnsi="Times New Roman" w:cs="Times New Roman"/>
          <w:b/>
          <w:sz w:val="28"/>
          <w:szCs w:val="28"/>
        </w:rPr>
        <w:t xml:space="preserve"> 2016 г.</w:t>
      </w:r>
    </w:p>
    <w:p w:rsidR="004F1992" w:rsidRPr="00D7697F" w:rsidRDefault="004F1992" w:rsidP="00F67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97F">
        <w:rPr>
          <w:rFonts w:ascii="Times New Roman" w:hAnsi="Times New Roman" w:cs="Times New Roman"/>
          <w:b/>
          <w:sz w:val="28"/>
          <w:szCs w:val="28"/>
        </w:rPr>
        <w:t xml:space="preserve">о взыскании недоимки и пени в размере </w:t>
      </w:r>
      <w:r w:rsidR="00433B2B">
        <w:rPr>
          <w:rFonts w:ascii="Times New Roman" w:hAnsi="Times New Roman" w:cs="Times New Roman"/>
          <w:b/>
          <w:sz w:val="28"/>
          <w:szCs w:val="28"/>
        </w:rPr>
        <w:t>______</w:t>
      </w:r>
      <w:r w:rsidRPr="00D7697F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F675C9" w:rsidRPr="00135ADD" w:rsidRDefault="00F675C9" w:rsidP="00135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97F" w:rsidRPr="00135ADD" w:rsidRDefault="00D7697F" w:rsidP="00135A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33B2B">
        <w:rPr>
          <w:rFonts w:ascii="Times New Roman" w:hAnsi="Times New Roman" w:cs="Times New Roman"/>
          <w:sz w:val="28"/>
          <w:szCs w:val="28"/>
        </w:rPr>
        <w:t>__</w:t>
      </w:r>
      <w:r w:rsidRPr="00135ADD">
        <w:rPr>
          <w:rFonts w:ascii="Times New Roman" w:hAnsi="Times New Roman" w:cs="Times New Roman"/>
          <w:sz w:val="28"/>
          <w:szCs w:val="28"/>
        </w:rPr>
        <w:t xml:space="preserve">» </w:t>
      </w:r>
      <w:r w:rsidR="00433B2B">
        <w:rPr>
          <w:rFonts w:ascii="Times New Roman" w:hAnsi="Times New Roman" w:cs="Times New Roman"/>
          <w:sz w:val="28"/>
          <w:szCs w:val="28"/>
        </w:rPr>
        <w:t>______</w:t>
      </w:r>
      <w:r w:rsidRPr="00135ADD">
        <w:rPr>
          <w:rFonts w:ascii="Times New Roman" w:hAnsi="Times New Roman" w:cs="Times New Roman"/>
          <w:sz w:val="28"/>
          <w:szCs w:val="28"/>
        </w:rPr>
        <w:t xml:space="preserve"> 2016 г. </w:t>
      </w:r>
      <w:r w:rsidR="00F675C9" w:rsidRPr="0013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Арбитражным судом г. Москвы </w:t>
      </w:r>
      <w:r w:rsidRPr="0013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удовлетворены требования истца </w:t>
      </w:r>
      <w:r w:rsidRPr="00135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учреждения Главное Управление Пенсионного фонда России № 5 по городу Москве и Московской области </w:t>
      </w:r>
      <w:r w:rsidRPr="00135ADD">
        <w:rPr>
          <w:rFonts w:ascii="Times New Roman" w:hAnsi="Times New Roman" w:cs="Times New Roman"/>
          <w:sz w:val="28"/>
          <w:szCs w:val="28"/>
        </w:rPr>
        <w:t>о взыскании недоимки и пени в размере 2 306 636,10 руб.</w:t>
      </w:r>
    </w:p>
    <w:p w:rsidR="00135ADD" w:rsidRDefault="00D7697F" w:rsidP="00135AD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5ADD">
        <w:rPr>
          <w:rFonts w:ascii="Times New Roman" w:hAnsi="Times New Roman" w:cs="Times New Roman"/>
          <w:sz w:val="28"/>
          <w:szCs w:val="28"/>
        </w:rPr>
        <w:t xml:space="preserve">Согласно этому решению суд установил, что в нарушение вышеизложенных норм заинтересованное лицо несвоевременно исполняло обязанность по перечислению платежей по страховым взносам и общая сумма задолженности по пени за 2015 год составляет в сумме 2 306 636,10 руб., в том числе: 1 715 370,33 руб. – недоимка по страховым взносам </w:t>
      </w:r>
      <w:proofErr w:type="gramStart"/>
      <w:r w:rsidRPr="00135A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35ADD">
        <w:rPr>
          <w:rFonts w:ascii="Times New Roman" w:hAnsi="Times New Roman" w:cs="Times New Roman"/>
          <w:sz w:val="28"/>
          <w:szCs w:val="28"/>
        </w:rPr>
        <w:t xml:space="preserve"> обязательное пенсионное страхование на страховую часть трудовой пенсии, 513 814, 73 руб. – недоимка по страховым взносам на обязательное медицинское страхование, 60 422, 53 руб. – пени на недоимку по страховым взносам на страховую часть трудовой пенсии, 17 028, 51 руб. – пени на недоимку на обязательное медицинское страхование. </w:t>
      </w:r>
    </w:p>
    <w:p w:rsidR="00135ADD" w:rsidRDefault="00D7697F" w:rsidP="00135AD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5ADD">
        <w:rPr>
          <w:rFonts w:ascii="Times New Roman" w:hAnsi="Times New Roman" w:cs="Times New Roman"/>
          <w:sz w:val="28"/>
          <w:szCs w:val="28"/>
        </w:rPr>
        <w:t xml:space="preserve">С данным решением суда полностью не согласны по следующим основаниям: </w:t>
      </w:r>
    </w:p>
    <w:p w:rsidR="00135ADD" w:rsidRDefault="00433B2B" w:rsidP="00135AD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Ответчик</w:t>
      </w:r>
      <w:r w:rsidR="00D7697F" w:rsidRPr="00135ADD">
        <w:rPr>
          <w:rFonts w:ascii="Times New Roman" w:eastAsia="Calibri" w:hAnsi="Times New Roman" w:cs="Times New Roman"/>
          <w:sz w:val="28"/>
          <w:szCs w:val="28"/>
        </w:rPr>
        <w:t xml:space="preserve"> полностью оплатил </w:t>
      </w:r>
      <w:r w:rsidR="00EC3145" w:rsidRPr="00135ADD">
        <w:rPr>
          <w:rFonts w:ascii="Times New Roman" w:eastAsia="Calibri" w:hAnsi="Times New Roman" w:cs="Times New Roman"/>
          <w:sz w:val="28"/>
          <w:szCs w:val="28"/>
        </w:rPr>
        <w:t>начисленные</w:t>
      </w:r>
      <w:r w:rsidR="00D7697F" w:rsidRPr="00135ADD">
        <w:rPr>
          <w:rFonts w:ascii="Times New Roman" w:eastAsia="Calibri" w:hAnsi="Times New Roman" w:cs="Times New Roman"/>
          <w:sz w:val="28"/>
          <w:szCs w:val="28"/>
        </w:rPr>
        <w:t xml:space="preserve"> страховые взносы на обязательное </w:t>
      </w:r>
      <w:r w:rsidR="00D7697F" w:rsidRPr="00135ADD">
        <w:rPr>
          <w:rFonts w:ascii="Times New Roman" w:hAnsi="Times New Roman" w:cs="Times New Roman"/>
          <w:sz w:val="28"/>
          <w:szCs w:val="28"/>
        </w:rPr>
        <w:t xml:space="preserve">пенсионное страхование на страховую часть трудовой пенсии </w:t>
      </w:r>
      <w:r w:rsidR="00EC3145" w:rsidRPr="00135ADD">
        <w:rPr>
          <w:rFonts w:ascii="Times New Roman" w:hAnsi="Times New Roman" w:cs="Times New Roman"/>
          <w:sz w:val="28"/>
          <w:szCs w:val="28"/>
        </w:rPr>
        <w:t xml:space="preserve"> и страховые </w:t>
      </w:r>
      <w:proofErr w:type="gramStart"/>
      <w:r w:rsidR="00EC3145" w:rsidRPr="00135ADD">
        <w:rPr>
          <w:rFonts w:ascii="Times New Roman" w:hAnsi="Times New Roman" w:cs="Times New Roman"/>
          <w:sz w:val="28"/>
          <w:szCs w:val="28"/>
        </w:rPr>
        <w:t>взносы</w:t>
      </w:r>
      <w:proofErr w:type="gramEnd"/>
      <w:r w:rsidR="00EC3145" w:rsidRPr="00135ADD">
        <w:rPr>
          <w:rFonts w:ascii="Times New Roman" w:hAnsi="Times New Roman" w:cs="Times New Roman"/>
          <w:sz w:val="28"/>
          <w:szCs w:val="28"/>
        </w:rPr>
        <w:t xml:space="preserve"> на обязательное медицинское страхование </w:t>
      </w:r>
      <w:r w:rsidR="00135ADD">
        <w:rPr>
          <w:rFonts w:ascii="Times New Roman" w:hAnsi="Times New Roman" w:cs="Times New Roman"/>
          <w:sz w:val="28"/>
          <w:szCs w:val="28"/>
        </w:rPr>
        <w:t xml:space="preserve">заявленные в исковом заявлении, </w:t>
      </w:r>
      <w:r w:rsidR="00EC3145" w:rsidRPr="00135ADD">
        <w:rPr>
          <w:rFonts w:ascii="Times New Roman" w:hAnsi="Times New Roman" w:cs="Times New Roman"/>
          <w:sz w:val="28"/>
          <w:szCs w:val="28"/>
        </w:rPr>
        <w:t xml:space="preserve">что подтверждается следующими </w:t>
      </w:r>
      <w:r w:rsidR="00135ADD">
        <w:rPr>
          <w:rFonts w:ascii="Times New Roman" w:hAnsi="Times New Roman" w:cs="Times New Roman"/>
          <w:sz w:val="28"/>
          <w:szCs w:val="28"/>
        </w:rPr>
        <w:t>документами:</w:t>
      </w:r>
    </w:p>
    <w:p w:rsidR="00EC3145" w:rsidRDefault="00EC3145" w:rsidP="00135AD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5ADD">
        <w:rPr>
          <w:rFonts w:ascii="Times New Roman" w:hAnsi="Times New Roman" w:cs="Times New Roman"/>
          <w:sz w:val="28"/>
          <w:szCs w:val="28"/>
        </w:rPr>
        <w:t xml:space="preserve"> Платежными поручениями:</w:t>
      </w:r>
    </w:p>
    <w:p w:rsidR="00433B2B" w:rsidRPr="00135ADD" w:rsidRDefault="00433B2B" w:rsidP="00135AD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E73168" w:rsidRPr="00E73168" w:rsidRDefault="00135ADD" w:rsidP="00E7316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общая сумма составила: 2 296 238,12</w:t>
      </w:r>
      <w:r w:rsidR="00E73168">
        <w:rPr>
          <w:rFonts w:ascii="Times New Roman" w:hAnsi="Times New Roman" w:cs="Times New Roman"/>
          <w:sz w:val="28"/>
          <w:szCs w:val="28"/>
        </w:rPr>
        <w:t>.</w:t>
      </w:r>
    </w:p>
    <w:p w:rsidR="00887A83" w:rsidRDefault="00887A83" w:rsidP="00E7316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Справке о состоянии расчетов по страховым взносам, пеням и штрафам  № 087Р01160087544 от 16 сентября 2016 года общая сумма задолженности </w:t>
      </w:r>
      <w:r w:rsidR="00433B2B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оплате страховых взносов в </w:t>
      </w:r>
      <w:r w:rsidRPr="004F1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учреждение Главное Управление Пенсионного фонда России № 5 по городу Москве и Московской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108 335,97.</w:t>
      </w:r>
    </w:p>
    <w:p w:rsidR="00E73168" w:rsidRDefault="00E73168" w:rsidP="00E7316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Таким образом, на основании указанных документов </w:t>
      </w:r>
      <w:r w:rsidR="00433B2B">
        <w:rPr>
          <w:rFonts w:ascii="Times New Roman" w:eastAsia="Calibri" w:hAnsi="Times New Roman" w:cs="Times New Roman"/>
          <w:sz w:val="28"/>
          <w:szCs w:val="28"/>
        </w:rPr>
        <w:t>_______</w:t>
      </w:r>
      <w:r w:rsidRPr="00E73168">
        <w:rPr>
          <w:rFonts w:ascii="Times New Roman" w:eastAsia="Calibri" w:hAnsi="Times New Roman" w:cs="Times New Roman"/>
          <w:sz w:val="28"/>
          <w:szCs w:val="28"/>
        </w:rPr>
        <w:t xml:space="preserve"> перечислил страховые взносы до истечения </w:t>
      </w:r>
      <w:proofErr w:type="gramStart"/>
      <w:r w:rsidRPr="00E73168">
        <w:rPr>
          <w:rFonts w:ascii="Times New Roman" w:eastAsia="Calibri" w:hAnsi="Times New Roman" w:cs="Times New Roman"/>
          <w:sz w:val="28"/>
          <w:szCs w:val="28"/>
        </w:rPr>
        <w:t>срока</w:t>
      </w:r>
      <w:proofErr w:type="gramEnd"/>
      <w:r w:rsidRPr="00E73168">
        <w:rPr>
          <w:rFonts w:ascii="Times New Roman" w:eastAsia="Calibri" w:hAnsi="Times New Roman" w:cs="Times New Roman"/>
          <w:sz w:val="28"/>
          <w:szCs w:val="28"/>
        </w:rPr>
        <w:t xml:space="preserve"> заявленного в </w:t>
      </w:r>
      <w:r w:rsidRPr="00E73168">
        <w:rPr>
          <w:rFonts w:ascii="Times New Roman" w:hAnsi="Times New Roman" w:cs="Times New Roman"/>
          <w:sz w:val="28"/>
          <w:szCs w:val="28"/>
        </w:rPr>
        <w:t>требовании об уплате недоимки по страховым взносам, пеней и штрафов № 087S01160216443 от 30.03.2016 г – 19 апреля 2016 года.</w:t>
      </w:r>
    </w:p>
    <w:p w:rsidR="00E73168" w:rsidRPr="00E73168" w:rsidRDefault="00E73168" w:rsidP="00E73168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168">
        <w:rPr>
          <w:rFonts w:ascii="Times New Roman" w:hAnsi="Times New Roman" w:cs="Times New Roman"/>
          <w:sz w:val="28"/>
          <w:szCs w:val="28"/>
        </w:rPr>
        <w:t xml:space="preserve">На момент подачи искового заявления о взыскании недоимки и пени в размере 2 306 636,10 руб. </w:t>
      </w:r>
      <w:proofErr w:type="gramStart"/>
      <w:r w:rsidRPr="00E7316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73168">
        <w:rPr>
          <w:rFonts w:ascii="Times New Roman" w:hAnsi="Times New Roman" w:cs="Times New Roman"/>
          <w:sz w:val="28"/>
          <w:szCs w:val="28"/>
        </w:rPr>
        <w:t xml:space="preserve"> </w:t>
      </w:r>
      <w:r w:rsidR="00433B2B"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E73168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gramStart"/>
      <w:r w:rsidRPr="00E73168">
        <w:rPr>
          <w:rFonts w:ascii="Times New Roman" w:eastAsia="Calibri" w:hAnsi="Times New Roman" w:cs="Times New Roman"/>
          <w:sz w:val="28"/>
          <w:szCs w:val="28"/>
        </w:rPr>
        <w:t>было</w:t>
      </w:r>
      <w:proofErr w:type="gramEnd"/>
      <w:r w:rsidRPr="00E73168">
        <w:rPr>
          <w:rFonts w:ascii="Times New Roman" w:eastAsia="Calibri" w:hAnsi="Times New Roman" w:cs="Times New Roman"/>
          <w:sz w:val="28"/>
          <w:szCs w:val="28"/>
        </w:rPr>
        <w:t xml:space="preserve"> задолженности по оплате страховых взносов, штрафов и пеней перед</w:t>
      </w:r>
      <w:r w:rsidRPr="00E73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Государственным учреждением Главное Управление Пенсионного фонда России № 5 по городу Москве и Московской области.</w:t>
      </w:r>
    </w:p>
    <w:p w:rsidR="00887A83" w:rsidRDefault="00887A83" w:rsidP="00887A8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7A83" w:rsidRPr="00887A83" w:rsidRDefault="00D7697F" w:rsidP="00887A83">
      <w:pPr>
        <w:pStyle w:val="a3"/>
        <w:shd w:val="clear" w:color="auto" w:fill="FFFFFF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87A83">
        <w:rPr>
          <w:rFonts w:ascii="Times New Roman" w:hAnsi="Times New Roman" w:cs="Times New Roman"/>
          <w:sz w:val="28"/>
          <w:szCs w:val="28"/>
        </w:rPr>
        <w:t>На основании изложенного и в соответствии со статьями 257, 259, 260 АПК РФ, ПРОШУ:</w:t>
      </w:r>
    </w:p>
    <w:p w:rsidR="00887A83" w:rsidRPr="00887A83" w:rsidRDefault="00887A83" w:rsidP="00887A83">
      <w:pPr>
        <w:pStyle w:val="a3"/>
        <w:shd w:val="clear" w:color="auto" w:fill="FFFFFF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87A83" w:rsidRPr="00887A83" w:rsidRDefault="00D7697F" w:rsidP="00887A83">
      <w:pPr>
        <w:pStyle w:val="a3"/>
        <w:shd w:val="clear" w:color="auto" w:fill="FFFFFF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87A83">
        <w:rPr>
          <w:rFonts w:ascii="Times New Roman" w:hAnsi="Times New Roman" w:cs="Times New Roman"/>
          <w:sz w:val="28"/>
          <w:szCs w:val="28"/>
        </w:rPr>
        <w:t xml:space="preserve"> 1. Отменить решение Арбитражного суда </w:t>
      </w:r>
      <w:proofErr w:type="gramStart"/>
      <w:r w:rsidRPr="00887A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87A83">
        <w:rPr>
          <w:rFonts w:ascii="Times New Roman" w:hAnsi="Times New Roman" w:cs="Times New Roman"/>
          <w:sz w:val="28"/>
          <w:szCs w:val="28"/>
        </w:rPr>
        <w:t xml:space="preserve">. Москвы от </w:t>
      </w:r>
      <w:r w:rsidR="00887A83" w:rsidRPr="00887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87A83" w:rsidRPr="00887A83">
        <w:rPr>
          <w:rFonts w:ascii="Times New Roman" w:hAnsi="Times New Roman" w:cs="Times New Roman"/>
          <w:sz w:val="28"/>
          <w:szCs w:val="28"/>
        </w:rPr>
        <w:t xml:space="preserve">29» августа 2016 </w:t>
      </w:r>
      <w:r w:rsidRPr="00887A83">
        <w:rPr>
          <w:rFonts w:ascii="Times New Roman" w:hAnsi="Times New Roman" w:cs="Times New Roman"/>
          <w:sz w:val="28"/>
          <w:szCs w:val="28"/>
        </w:rPr>
        <w:t xml:space="preserve"> года по делу № </w:t>
      </w:r>
      <w:r w:rsidR="00887A83" w:rsidRPr="00887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А40-1</w:t>
      </w:r>
      <w:r w:rsidR="0043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="00887A83" w:rsidRPr="00887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/16-20-1114</w:t>
      </w:r>
      <w:r w:rsidRPr="00887A83">
        <w:rPr>
          <w:rFonts w:ascii="Times New Roman" w:hAnsi="Times New Roman" w:cs="Times New Roman"/>
          <w:sz w:val="28"/>
          <w:szCs w:val="28"/>
        </w:rPr>
        <w:t xml:space="preserve"> о </w:t>
      </w:r>
      <w:r w:rsidR="00887A83" w:rsidRPr="00887A83">
        <w:rPr>
          <w:rFonts w:ascii="Times New Roman" w:hAnsi="Times New Roman" w:cs="Times New Roman"/>
          <w:sz w:val="28"/>
          <w:szCs w:val="28"/>
        </w:rPr>
        <w:t>взыскании недоимки и пени в размере 2 306 636,10 руб.</w:t>
      </w:r>
      <w:r w:rsidR="00887A83" w:rsidRPr="00887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7A83">
        <w:rPr>
          <w:rFonts w:ascii="Times New Roman" w:hAnsi="Times New Roman" w:cs="Times New Roman"/>
          <w:sz w:val="28"/>
          <w:szCs w:val="28"/>
        </w:rPr>
        <w:t xml:space="preserve">полностью и принять новый судебный акт об </w:t>
      </w:r>
      <w:r w:rsidR="00887A83" w:rsidRPr="00887A83">
        <w:rPr>
          <w:rFonts w:ascii="Times New Roman" w:hAnsi="Times New Roman" w:cs="Times New Roman"/>
          <w:sz w:val="28"/>
          <w:szCs w:val="28"/>
        </w:rPr>
        <w:t>отказе в удовлетворении</w:t>
      </w:r>
      <w:r w:rsidRPr="00887A83">
        <w:rPr>
          <w:rFonts w:ascii="Times New Roman" w:hAnsi="Times New Roman" w:cs="Times New Roman"/>
          <w:sz w:val="28"/>
          <w:szCs w:val="28"/>
        </w:rPr>
        <w:t xml:space="preserve"> заявленных требований. </w:t>
      </w:r>
    </w:p>
    <w:p w:rsidR="00887A83" w:rsidRPr="00887A83" w:rsidRDefault="00887A83" w:rsidP="00887A83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87A83" w:rsidRPr="00E73168" w:rsidRDefault="00887A83" w:rsidP="00887A83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168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D7697F" w:rsidRPr="00E73168">
        <w:rPr>
          <w:rFonts w:ascii="Times New Roman" w:hAnsi="Times New Roman" w:cs="Times New Roman"/>
          <w:b/>
          <w:sz w:val="28"/>
          <w:szCs w:val="28"/>
        </w:rPr>
        <w:t>:</w:t>
      </w:r>
    </w:p>
    <w:p w:rsidR="00887A83" w:rsidRPr="00887A83" w:rsidRDefault="00887A83" w:rsidP="00887A83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87A83" w:rsidRPr="00887A83" w:rsidRDefault="00D7697F" w:rsidP="00887A83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87A83">
        <w:rPr>
          <w:rFonts w:ascii="Times New Roman" w:hAnsi="Times New Roman" w:cs="Times New Roman"/>
          <w:sz w:val="28"/>
          <w:szCs w:val="28"/>
        </w:rPr>
        <w:t xml:space="preserve"> 1. Копия оспаривае</w:t>
      </w:r>
      <w:r w:rsidR="00887A83" w:rsidRPr="00887A83">
        <w:rPr>
          <w:rFonts w:ascii="Times New Roman" w:hAnsi="Times New Roman" w:cs="Times New Roman"/>
          <w:sz w:val="28"/>
          <w:szCs w:val="28"/>
        </w:rPr>
        <w:t xml:space="preserve">мого решения арбитражного суда от </w:t>
      </w:r>
      <w:r w:rsidR="00887A83" w:rsidRPr="00887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87A83" w:rsidRPr="00887A83">
        <w:rPr>
          <w:rFonts w:ascii="Times New Roman" w:hAnsi="Times New Roman" w:cs="Times New Roman"/>
          <w:sz w:val="28"/>
          <w:szCs w:val="28"/>
        </w:rPr>
        <w:t xml:space="preserve">29» августа 2016  года по делу № </w:t>
      </w:r>
      <w:r w:rsidR="00887A83" w:rsidRPr="00887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А40-</w:t>
      </w:r>
      <w:r w:rsidR="0043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="00887A83" w:rsidRPr="00887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16-20-1114</w:t>
      </w:r>
      <w:r w:rsidR="00887A83" w:rsidRPr="00887A83">
        <w:rPr>
          <w:rFonts w:ascii="Times New Roman" w:hAnsi="Times New Roman" w:cs="Times New Roman"/>
          <w:sz w:val="28"/>
          <w:szCs w:val="28"/>
        </w:rPr>
        <w:t xml:space="preserve"> о взыскании недоимки и пени в размере 2 306 636,10 руб.</w:t>
      </w:r>
    </w:p>
    <w:p w:rsidR="00887A83" w:rsidRPr="00887A83" w:rsidRDefault="00D7697F" w:rsidP="00887A83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87A83">
        <w:rPr>
          <w:rFonts w:ascii="Times New Roman" w:hAnsi="Times New Roman" w:cs="Times New Roman"/>
          <w:sz w:val="28"/>
          <w:szCs w:val="28"/>
        </w:rPr>
        <w:t xml:space="preserve">2. </w:t>
      </w:r>
      <w:r w:rsidR="00887A83" w:rsidRPr="00887A83">
        <w:rPr>
          <w:rFonts w:ascii="Times New Roman" w:hAnsi="Times New Roman" w:cs="Times New Roman"/>
          <w:sz w:val="28"/>
          <w:szCs w:val="28"/>
        </w:rPr>
        <w:t xml:space="preserve">Платежное </w:t>
      </w:r>
      <w:proofErr w:type="gramStart"/>
      <w:r w:rsidR="00887A83" w:rsidRPr="00887A83">
        <w:rPr>
          <w:rFonts w:ascii="Times New Roman" w:hAnsi="Times New Roman" w:cs="Times New Roman"/>
          <w:sz w:val="28"/>
          <w:szCs w:val="28"/>
        </w:rPr>
        <w:t>поручение</w:t>
      </w:r>
      <w:proofErr w:type="gramEnd"/>
      <w:r w:rsidR="00887A83" w:rsidRPr="00887A83">
        <w:rPr>
          <w:rFonts w:ascii="Times New Roman" w:hAnsi="Times New Roman" w:cs="Times New Roman"/>
          <w:sz w:val="28"/>
          <w:szCs w:val="28"/>
        </w:rPr>
        <w:t xml:space="preserve"> </w:t>
      </w:r>
      <w:r w:rsidRPr="00887A83">
        <w:rPr>
          <w:rFonts w:ascii="Times New Roman" w:hAnsi="Times New Roman" w:cs="Times New Roman"/>
          <w:sz w:val="28"/>
          <w:szCs w:val="28"/>
        </w:rPr>
        <w:t xml:space="preserve"> подтверждающ</w:t>
      </w:r>
      <w:r w:rsidR="00887A83" w:rsidRPr="00887A83">
        <w:rPr>
          <w:rFonts w:ascii="Times New Roman" w:hAnsi="Times New Roman" w:cs="Times New Roman"/>
          <w:sz w:val="28"/>
          <w:szCs w:val="28"/>
        </w:rPr>
        <w:t>ее</w:t>
      </w:r>
      <w:r w:rsidRPr="00887A83">
        <w:rPr>
          <w:rFonts w:ascii="Times New Roman" w:hAnsi="Times New Roman" w:cs="Times New Roman"/>
          <w:sz w:val="28"/>
          <w:szCs w:val="28"/>
        </w:rPr>
        <w:t xml:space="preserve"> уплату государственной пошлины в размере </w:t>
      </w:r>
      <w:r w:rsidR="00887A83" w:rsidRPr="00887A83">
        <w:rPr>
          <w:rFonts w:ascii="Times New Roman" w:hAnsi="Times New Roman" w:cs="Times New Roman"/>
          <w:sz w:val="28"/>
          <w:szCs w:val="28"/>
        </w:rPr>
        <w:t>3 000 рублей.</w:t>
      </w:r>
    </w:p>
    <w:p w:rsidR="00887A83" w:rsidRPr="00887A83" w:rsidRDefault="00D7697F" w:rsidP="00887A83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87A83">
        <w:rPr>
          <w:rFonts w:ascii="Times New Roman" w:hAnsi="Times New Roman" w:cs="Times New Roman"/>
          <w:sz w:val="28"/>
          <w:szCs w:val="28"/>
        </w:rPr>
        <w:t xml:space="preserve">3. </w:t>
      </w:r>
      <w:r w:rsidR="00887A83" w:rsidRPr="00887A83">
        <w:rPr>
          <w:rFonts w:ascii="Times New Roman" w:hAnsi="Times New Roman" w:cs="Times New Roman"/>
          <w:sz w:val="28"/>
          <w:szCs w:val="28"/>
        </w:rPr>
        <w:t>Квитанция</w:t>
      </w:r>
      <w:r w:rsidRPr="00887A83">
        <w:rPr>
          <w:rFonts w:ascii="Times New Roman" w:hAnsi="Times New Roman" w:cs="Times New Roman"/>
          <w:sz w:val="28"/>
          <w:szCs w:val="28"/>
        </w:rPr>
        <w:t>, подтверждающ</w:t>
      </w:r>
      <w:r w:rsidR="00887A83" w:rsidRPr="00887A83">
        <w:rPr>
          <w:rFonts w:ascii="Times New Roman" w:hAnsi="Times New Roman" w:cs="Times New Roman"/>
          <w:sz w:val="28"/>
          <w:szCs w:val="28"/>
        </w:rPr>
        <w:t>ая</w:t>
      </w:r>
      <w:r w:rsidRPr="00887A83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887A83" w:rsidRPr="00887A83">
        <w:rPr>
          <w:rFonts w:ascii="Times New Roman" w:hAnsi="Times New Roman" w:cs="Times New Roman"/>
          <w:sz w:val="28"/>
          <w:szCs w:val="28"/>
        </w:rPr>
        <w:t>, копии</w:t>
      </w:r>
      <w:r w:rsidRPr="00887A83">
        <w:rPr>
          <w:rFonts w:ascii="Times New Roman" w:hAnsi="Times New Roman" w:cs="Times New Roman"/>
          <w:sz w:val="28"/>
          <w:szCs w:val="28"/>
        </w:rPr>
        <w:t xml:space="preserve"> апелляционной жалобы и документов, которые у них отсутствуют</w:t>
      </w:r>
      <w:r w:rsidR="00887A83" w:rsidRPr="00887A83">
        <w:rPr>
          <w:rFonts w:ascii="Times New Roman" w:hAnsi="Times New Roman" w:cs="Times New Roman"/>
          <w:sz w:val="28"/>
          <w:szCs w:val="28"/>
        </w:rPr>
        <w:t xml:space="preserve"> истцу</w:t>
      </w:r>
      <w:r w:rsidRPr="00887A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FEB" w:rsidRDefault="00D7697F" w:rsidP="006F7FEB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87A83">
        <w:rPr>
          <w:rFonts w:ascii="Times New Roman" w:hAnsi="Times New Roman" w:cs="Times New Roman"/>
          <w:sz w:val="28"/>
          <w:szCs w:val="28"/>
        </w:rPr>
        <w:t>4. Доверенность</w:t>
      </w:r>
      <w:r w:rsidR="00887A83" w:rsidRPr="00887A83">
        <w:rPr>
          <w:rFonts w:ascii="Times New Roman" w:hAnsi="Times New Roman" w:cs="Times New Roman"/>
          <w:sz w:val="28"/>
          <w:szCs w:val="28"/>
        </w:rPr>
        <w:t xml:space="preserve"> на представителя Машенкова С.П</w:t>
      </w:r>
      <w:r w:rsidRPr="00887A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FEB" w:rsidRDefault="006F7FEB" w:rsidP="006F7FEB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7FE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Заверенные копии платежных поручений - </w:t>
      </w:r>
      <w:r w:rsidRPr="006F7FEB">
        <w:rPr>
          <w:rFonts w:ascii="Times New Roman" w:hAnsi="Times New Roman" w:cs="Times New Roman"/>
          <w:sz w:val="28"/>
          <w:szCs w:val="28"/>
        </w:rPr>
        <w:t>Платежное поручение № 123127 от 16.07.2015 года на сумму 50 000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FEB">
        <w:rPr>
          <w:rFonts w:ascii="Times New Roman" w:hAnsi="Times New Roman" w:cs="Times New Roman"/>
          <w:sz w:val="28"/>
          <w:szCs w:val="28"/>
        </w:rPr>
        <w:t>Платежное поручение № 303102 от 24.07.2015 года на сумму 52 530,17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FEB">
        <w:rPr>
          <w:rFonts w:ascii="Times New Roman" w:hAnsi="Times New Roman" w:cs="Times New Roman"/>
          <w:sz w:val="28"/>
          <w:szCs w:val="28"/>
        </w:rPr>
        <w:t xml:space="preserve">Платежное поручение № 323187 от 27.07.2015 года на сумму 213 095,97 рублей;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FEB">
        <w:rPr>
          <w:rFonts w:ascii="Times New Roman" w:hAnsi="Times New Roman" w:cs="Times New Roman"/>
          <w:sz w:val="28"/>
          <w:szCs w:val="28"/>
        </w:rPr>
        <w:t>Платежное поручение № 537570 от 07.08.2015 года на сумму 200 000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FEB">
        <w:rPr>
          <w:rFonts w:ascii="Times New Roman" w:hAnsi="Times New Roman" w:cs="Times New Roman"/>
          <w:sz w:val="28"/>
          <w:szCs w:val="28"/>
        </w:rPr>
        <w:t>Платежное поручение № 225890 от 13.04.2016 года на сумму 1780611,98 рублей.</w:t>
      </w:r>
      <w:proofErr w:type="gramEnd"/>
    </w:p>
    <w:p w:rsidR="006F7FEB" w:rsidRPr="006F7FEB" w:rsidRDefault="006F7FEB" w:rsidP="006F7FEB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Заверенная копия Справки о состоянии расчетов по страховым взносам, пеням и штрафам  № 087Р01160087544 от 16 сентября 2016 года.</w:t>
      </w:r>
    </w:p>
    <w:p w:rsidR="006F7FEB" w:rsidRDefault="006F7FEB" w:rsidP="00887A83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87A83" w:rsidRDefault="00887A83" w:rsidP="006F7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168" w:rsidRPr="00E73168" w:rsidRDefault="00887A83" w:rsidP="00887A83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168">
        <w:rPr>
          <w:rFonts w:ascii="Times New Roman" w:hAnsi="Times New Roman" w:cs="Times New Roman"/>
          <w:b/>
          <w:sz w:val="28"/>
          <w:szCs w:val="28"/>
        </w:rPr>
        <w:t xml:space="preserve">Представитель по доверенности </w:t>
      </w:r>
    </w:p>
    <w:p w:rsidR="00037E34" w:rsidRPr="006F7FEB" w:rsidRDefault="00E73168" w:rsidP="006F7FEB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168">
        <w:rPr>
          <w:rFonts w:ascii="Times New Roman" w:hAnsi="Times New Roman" w:cs="Times New Roman"/>
          <w:b/>
          <w:sz w:val="28"/>
          <w:szCs w:val="28"/>
        </w:rPr>
        <w:t>Машенков С.П._____________ «___» сентября 2016 года.</w:t>
      </w:r>
      <w:r w:rsidRPr="00887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037E34" w:rsidRPr="006F7FEB" w:rsidSect="00E731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94478"/>
    <w:multiLevelType w:val="multilevel"/>
    <w:tmpl w:val="9F38C6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B6B7475"/>
    <w:multiLevelType w:val="hybridMultilevel"/>
    <w:tmpl w:val="4AC61B8A"/>
    <w:lvl w:ilvl="0" w:tplc="BBE0103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1C79AE"/>
    <w:multiLevelType w:val="hybridMultilevel"/>
    <w:tmpl w:val="4AC61B8A"/>
    <w:lvl w:ilvl="0" w:tplc="BBE0103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5C9"/>
    <w:rsid w:val="00037E34"/>
    <w:rsid w:val="00135ADD"/>
    <w:rsid w:val="003B7515"/>
    <w:rsid w:val="00433B2B"/>
    <w:rsid w:val="004F1992"/>
    <w:rsid w:val="005E520C"/>
    <w:rsid w:val="0067029E"/>
    <w:rsid w:val="006F7FEB"/>
    <w:rsid w:val="00887A83"/>
    <w:rsid w:val="009C73A1"/>
    <w:rsid w:val="00AF6BC3"/>
    <w:rsid w:val="00B2009B"/>
    <w:rsid w:val="00B86203"/>
    <w:rsid w:val="00D7697F"/>
    <w:rsid w:val="00E73168"/>
    <w:rsid w:val="00EB09A2"/>
    <w:rsid w:val="00EC3145"/>
    <w:rsid w:val="00F6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03"/>
  </w:style>
  <w:style w:type="paragraph" w:styleId="1">
    <w:name w:val="heading 1"/>
    <w:basedOn w:val="a"/>
    <w:link w:val="10"/>
    <w:uiPriority w:val="9"/>
    <w:qFormat/>
    <w:rsid w:val="00B86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2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862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6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75C9"/>
  </w:style>
  <w:style w:type="table" w:styleId="a5">
    <w:name w:val="Table Grid"/>
    <w:basedOn w:val="a1"/>
    <w:uiPriority w:val="59"/>
    <w:rsid w:val="00F6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2016-11-05T07:38:00Z</dcterms:created>
  <dcterms:modified xsi:type="dcterms:W3CDTF">2016-11-05T07:38:00Z</dcterms:modified>
</cp:coreProperties>
</file>