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16" w:rsidRPr="000A7316" w:rsidRDefault="000A7316" w:rsidP="000A7316">
      <w:pPr>
        <w:spacing w:line="200" w:lineRule="atLeast"/>
        <w:jc w:val="both"/>
        <w:rPr>
          <w:b/>
          <w:bCs/>
          <w:sz w:val="28"/>
          <w:szCs w:val="34"/>
          <w:lang w:val="ru-RU"/>
        </w:rPr>
      </w:pPr>
      <w:r w:rsidRPr="000A7316">
        <w:rPr>
          <w:b/>
          <w:bCs/>
          <w:sz w:val="28"/>
          <w:szCs w:val="34"/>
          <w:lang w:val="ru-RU"/>
        </w:rPr>
        <w:t>В Басманный районный суд г. Москвы</w:t>
      </w:r>
    </w:p>
    <w:p w:rsidR="000A7316" w:rsidRPr="000A7316" w:rsidRDefault="000A7316" w:rsidP="000A7316">
      <w:pPr>
        <w:spacing w:line="200" w:lineRule="atLeast"/>
        <w:jc w:val="both"/>
        <w:rPr>
          <w:b/>
          <w:bCs/>
          <w:sz w:val="28"/>
          <w:szCs w:val="34"/>
          <w:lang w:val="ru-RU"/>
        </w:rPr>
      </w:pPr>
      <w:r w:rsidRPr="000A7316">
        <w:rPr>
          <w:b/>
          <w:bCs/>
          <w:sz w:val="28"/>
          <w:szCs w:val="34"/>
          <w:lang w:val="ru-RU"/>
        </w:rPr>
        <w:tab/>
      </w:r>
      <w:r w:rsidRPr="000A7316">
        <w:rPr>
          <w:b/>
          <w:bCs/>
          <w:sz w:val="28"/>
          <w:szCs w:val="34"/>
          <w:lang w:val="ru-RU"/>
        </w:rPr>
        <w:tab/>
      </w:r>
      <w:r w:rsidRPr="000A7316">
        <w:rPr>
          <w:b/>
          <w:bCs/>
          <w:sz w:val="28"/>
          <w:szCs w:val="34"/>
          <w:lang w:val="ru-RU"/>
        </w:rPr>
        <w:tab/>
      </w:r>
      <w:r w:rsidRPr="000A7316">
        <w:rPr>
          <w:b/>
          <w:bCs/>
          <w:sz w:val="28"/>
          <w:szCs w:val="34"/>
          <w:lang w:val="ru-RU"/>
        </w:rPr>
        <w:tab/>
        <w:t>107078, г. Москва, ул. Каланчевская,</w:t>
      </w:r>
    </w:p>
    <w:p w:rsidR="000A7316" w:rsidRPr="000A7316" w:rsidRDefault="000A7316" w:rsidP="000A7316">
      <w:pPr>
        <w:spacing w:line="200" w:lineRule="atLeast"/>
        <w:jc w:val="both"/>
        <w:rPr>
          <w:b/>
          <w:bCs/>
          <w:sz w:val="28"/>
          <w:szCs w:val="34"/>
          <w:lang w:val="ru-RU"/>
        </w:rPr>
      </w:pPr>
      <w:r w:rsidRPr="000A7316">
        <w:rPr>
          <w:b/>
          <w:bCs/>
          <w:sz w:val="28"/>
          <w:szCs w:val="34"/>
          <w:lang w:val="ru-RU"/>
        </w:rPr>
        <w:tab/>
      </w:r>
      <w:r w:rsidRPr="000A7316">
        <w:rPr>
          <w:b/>
          <w:bCs/>
          <w:sz w:val="28"/>
          <w:szCs w:val="34"/>
          <w:lang w:val="ru-RU"/>
        </w:rPr>
        <w:tab/>
      </w:r>
      <w:r w:rsidRPr="000A7316">
        <w:rPr>
          <w:b/>
          <w:bCs/>
          <w:sz w:val="28"/>
          <w:szCs w:val="34"/>
          <w:lang w:val="ru-RU"/>
        </w:rPr>
        <w:tab/>
      </w:r>
      <w:r w:rsidRPr="000A7316">
        <w:rPr>
          <w:b/>
          <w:bCs/>
          <w:sz w:val="28"/>
          <w:szCs w:val="34"/>
          <w:lang w:val="ru-RU"/>
        </w:rPr>
        <w:tab/>
        <w:t>д. 11</w:t>
      </w:r>
    </w:p>
    <w:p w:rsidR="000A7316" w:rsidRDefault="000A7316" w:rsidP="000A7316">
      <w:pPr>
        <w:spacing w:line="200" w:lineRule="atLeast"/>
        <w:jc w:val="both"/>
        <w:rPr>
          <w:b/>
          <w:bCs/>
          <w:sz w:val="28"/>
          <w:szCs w:val="34"/>
          <w:lang w:val="ru-RU"/>
        </w:rPr>
      </w:pPr>
      <w:r>
        <w:rPr>
          <w:b/>
          <w:bCs/>
          <w:sz w:val="28"/>
          <w:szCs w:val="34"/>
          <w:lang w:val="ru-RU"/>
        </w:rPr>
        <w:tab/>
      </w:r>
      <w:r>
        <w:rPr>
          <w:b/>
          <w:bCs/>
          <w:sz w:val="28"/>
          <w:szCs w:val="34"/>
          <w:lang w:val="ru-RU"/>
        </w:rPr>
        <w:tab/>
      </w:r>
      <w:r>
        <w:rPr>
          <w:b/>
          <w:bCs/>
          <w:sz w:val="28"/>
          <w:szCs w:val="34"/>
          <w:lang w:val="ru-RU"/>
        </w:rPr>
        <w:tab/>
      </w:r>
      <w:r>
        <w:rPr>
          <w:b/>
          <w:bCs/>
          <w:sz w:val="28"/>
          <w:szCs w:val="34"/>
          <w:lang w:val="ru-RU"/>
        </w:rPr>
        <w:tab/>
      </w:r>
    </w:p>
    <w:p w:rsidR="000A7316" w:rsidRDefault="000A7316" w:rsidP="000A7316">
      <w:pPr>
        <w:spacing w:line="200" w:lineRule="atLeast"/>
        <w:jc w:val="both"/>
        <w:rPr>
          <w:sz w:val="28"/>
          <w:szCs w:val="34"/>
          <w:lang w:val="ru-RU"/>
        </w:rPr>
      </w:pPr>
      <w:r>
        <w:rPr>
          <w:b/>
          <w:bCs/>
          <w:sz w:val="28"/>
          <w:szCs w:val="34"/>
          <w:lang w:val="ru-RU"/>
        </w:rPr>
        <w:tab/>
      </w:r>
      <w:r>
        <w:rPr>
          <w:b/>
          <w:bCs/>
          <w:sz w:val="28"/>
          <w:szCs w:val="34"/>
          <w:lang w:val="ru-RU"/>
        </w:rPr>
        <w:tab/>
      </w:r>
      <w:r>
        <w:rPr>
          <w:b/>
          <w:bCs/>
          <w:sz w:val="28"/>
          <w:szCs w:val="34"/>
          <w:lang w:val="ru-RU"/>
        </w:rPr>
        <w:tab/>
      </w:r>
      <w:r>
        <w:rPr>
          <w:b/>
          <w:bCs/>
          <w:sz w:val="28"/>
          <w:szCs w:val="34"/>
          <w:lang w:val="ru-RU"/>
        </w:rPr>
        <w:tab/>
        <w:t xml:space="preserve">Истец: </w:t>
      </w:r>
      <w:r>
        <w:rPr>
          <w:sz w:val="28"/>
          <w:szCs w:val="34"/>
          <w:lang w:val="ru-RU"/>
        </w:rPr>
        <w:t>Калиникова Валентина Ивановна,</w:t>
      </w:r>
    </w:p>
    <w:p w:rsidR="000A7316" w:rsidRDefault="000A7316" w:rsidP="000A7316">
      <w:pPr>
        <w:spacing w:line="200" w:lineRule="atLeast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ab/>
      </w:r>
      <w:proofErr w:type="gramStart"/>
      <w:r>
        <w:rPr>
          <w:sz w:val="28"/>
          <w:szCs w:val="34"/>
          <w:lang w:val="ru-RU"/>
        </w:rPr>
        <w:t>зарегистрированная</w:t>
      </w:r>
      <w:proofErr w:type="gramEnd"/>
      <w:r>
        <w:rPr>
          <w:sz w:val="28"/>
          <w:szCs w:val="34"/>
          <w:lang w:val="ru-RU"/>
        </w:rPr>
        <w:t xml:space="preserve"> по адресу: 121096, </w:t>
      </w:r>
    </w:p>
    <w:p w:rsidR="000A7316" w:rsidRDefault="000A7316" w:rsidP="000A7316">
      <w:pPr>
        <w:spacing w:line="200" w:lineRule="atLeast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ab/>
        <w:t xml:space="preserve">г. Москва, ул. </w:t>
      </w:r>
      <w:proofErr w:type="spellStart"/>
      <w:r>
        <w:rPr>
          <w:sz w:val="28"/>
          <w:szCs w:val="34"/>
          <w:lang w:val="ru-RU"/>
        </w:rPr>
        <w:t>Олеко</w:t>
      </w:r>
      <w:proofErr w:type="spellEnd"/>
      <w:r>
        <w:rPr>
          <w:sz w:val="28"/>
          <w:szCs w:val="34"/>
          <w:lang w:val="ru-RU"/>
        </w:rPr>
        <w:t xml:space="preserve"> </w:t>
      </w:r>
      <w:proofErr w:type="spellStart"/>
      <w:r>
        <w:rPr>
          <w:sz w:val="28"/>
          <w:szCs w:val="34"/>
          <w:lang w:val="ru-RU"/>
        </w:rPr>
        <w:t>Дундича</w:t>
      </w:r>
      <w:proofErr w:type="spellEnd"/>
      <w:r>
        <w:rPr>
          <w:sz w:val="28"/>
          <w:szCs w:val="34"/>
          <w:lang w:val="ru-RU"/>
        </w:rPr>
        <w:t>, д. 3, кв. 86</w:t>
      </w:r>
    </w:p>
    <w:p w:rsidR="000A7316" w:rsidRDefault="000A7316" w:rsidP="000A7316">
      <w:pPr>
        <w:spacing w:line="200" w:lineRule="atLeast"/>
        <w:jc w:val="both"/>
        <w:rPr>
          <w:sz w:val="28"/>
          <w:szCs w:val="34"/>
          <w:lang w:val="ru-RU"/>
        </w:rPr>
      </w:pPr>
    </w:p>
    <w:p w:rsidR="000A7316" w:rsidRDefault="000A7316" w:rsidP="000A7316">
      <w:pPr>
        <w:spacing w:line="200" w:lineRule="atLeast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ab/>
      </w:r>
      <w:r>
        <w:rPr>
          <w:b/>
          <w:bCs/>
          <w:sz w:val="28"/>
          <w:szCs w:val="34"/>
          <w:lang w:val="ru-RU"/>
        </w:rPr>
        <w:t xml:space="preserve">Ответчик: </w:t>
      </w:r>
      <w:r>
        <w:rPr>
          <w:sz w:val="28"/>
          <w:szCs w:val="34"/>
          <w:lang w:val="ru-RU"/>
        </w:rPr>
        <w:t xml:space="preserve">Федеральное государственное </w:t>
      </w:r>
      <w:r>
        <w:rPr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ab/>
        <w:t xml:space="preserve">бюджетное учреждение высшего </w:t>
      </w:r>
      <w:r>
        <w:rPr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ab/>
        <w:t xml:space="preserve">профессионального образования </w:t>
      </w:r>
      <w:r>
        <w:rPr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ab/>
        <w:t xml:space="preserve">«Московский государственный институт </w:t>
      </w:r>
      <w:r>
        <w:rPr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ab/>
        <w:t xml:space="preserve">электроники и математики (технический </w:t>
      </w:r>
      <w:r>
        <w:rPr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ab/>
        <w:t>университет)» МИЭМ</w:t>
      </w:r>
    </w:p>
    <w:p w:rsidR="000A7316" w:rsidRDefault="000A7316" w:rsidP="000A7316">
      <w:pPr>
        <w:spacing w:line="200" w:lineRule="atLeast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ab/>
        <w:t xml:space="preserve">109028, г. Москва, Большой </w:t>
      </w:r>
      <w:r>
        <w:rPr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ab/>
      </w:r>
      <w:proofErr w:type="spellStart"/>
      <w:r>
        <w:rPr>
          <w:sz w:val="28"/>
          <w:szCs w:val="34"/>
          <w:lang w:val="ru-RU"/>
        </w:rPr>
        <w:t>Трехсвятительский</w:t>
      </w:r>
      <w:proofErr w:type="spellEnd"/>
      <w:r>
        <w:rPr>
          <w:sz w:val="28"/>
          <w:szCs w:val="34"/>
          <w:lang w:val="ru-RU"/>
        </w:rPr>
        <w:t xml:space="preserve"> переулок, д. 3</w:t>
      </w:r>
    </w:p>
    <w:p w:rsidR="000A7316" w:rsidRDefault="000A7316" w:rsidP="000A7316">
      <w:pPr>
        <w:spacing w:line="200" w:lineRule="atLeast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ab/>
      </w:r>
    </w:p>
    <w:p w:rsidR="000A7316" w:rsidRDefault="000A7316" w:rsidP="000A7316">
      <w:pPr>
        <w:spacing w:line="200" w:lineRule="atLeast"/>
        <w:jc w:val="both"/>
        <w:rPr>
          <w:b/>
          <w:bCs/>
          <w:i/>
          <w:iCs/>
          <w:sz w:val="28"/>
          <w:szCs w:val="34"/>
          <w:lang w:val="ru-RU"/>
        </w:rPr>
      </w:pPr>
      <w:r>
        <w:rPr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ab/>
      </w:r>
      <w:r>
        <w:rPr>
          <w:b/>
          <w:bCs/>
          <w:i/>
          <w:iCs/>
          <w:sz w:val="28"/>
          <w:szCs w:val="34"/>
          <w:lang w:val="ru-RU"/>
        </w:rPr>
        <w:t>Цена иска — 67 188 рублей 34 копейки</w:t>
      </w:r>
    </w:p>
    <w:p w:rsidR="000A7316" w:rsidRDefault="000A7316" w:rsidP="000A7316">
      <w:pPr>
        <w:spacing w:line="200" w:lineRule="atLeast"/>
        <w:jc w:val="both"/>
        <w:rPr>
          <w:b/>
          <w:bCs/>
          <w:i/>
          <w:iCs/>
          <w:sz w:val="28"/>
          <w:szCs w:val="34"/>
          <w:lang w:val="ru-RU"/>
        </w:rPr>
      </w:pPr>
      <w:r>
        <w:rPr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ab/>
      </w:r>
      <w:r>
        <w:rPr>
          <w:b/>
          <w:bCs/>
          <w:i/>
          <w:iCs/>
          <w:sz w:val="28"/>
          <w:szCs w:val="34"/>
          <w:lang w:val="ru-RU"/>
        </w:rPr>
        <w:t xml:space="preserve">Компенсация морального вреда — </w:t>
      </w:r>
    </w:p>
    <w:p w:rsidR="000A7316" w:rsidRDefault="000A7316" w:rsidP="000A7316">
      <w:pPr>
        <w:spacing w:line="200" w:lineRule="atLeast"/>
        <w:jc w:val="both"/>
        <w:rPr>
          <w:b/>
          <w:bCs/>
          <w:i/>
          <w:iCs/>
          <w:sz w:val="28"/>
          <w:szCs w:val="34"/>
          <w:lang w:val="ru-RU"/>
        </w:rPr>
      </w:pPr>
      <w:r>
        <w:rPr>
          <w:b/>
          <w:bCs/>
          <w:i/>
          <w:iCs/>
          <w:sz w:val="28"/>
          <w:szCs w:val="34"/>
          <w:lang w:val="ru-RU"/>
        </w:rPr>
        <w:tab/>
      </w:r>
      <w:r>
        <w:rPr>
          <w:b/>
          <w:bCs/>
          <w:i/>
          <w:iCs/>
          <w:sz w:val="28"/>
          <w:szCs w:val="34"/>
          <w:lang w:val="ru-RU"/>
        </w:rPr>
        <w:tab/>
      </w:r>
      <w:r>
        <w:rPr>
          <w:b/>
          <w:bCs/>
          <w:i/>
          <w:iCs/>
          <w:sz w:val="28"/>
          <w:szCs w:val="34"/>
          <w:lang w:val="ru-RU"/>
        </w:rPr>
        <w:tab/>
      </w:r>
      <w:r>
        <w:rPr>
          <w:b/>
          <w:bCs/>
          <w:i/>
          <w:iCs/>
          <w:sz w:val="28"/>
          <w:szCs w:val="34"/>
          <w:lang w:val="ru-RU"/>
        </w:rPr>
        <w:tab/>
        <w:t>100 000 рублей</w:t>
      </w:r>
    </w:p>
    <w:p w:rsidR="000A7316" w:rsidRDefault="000A7316" w:rsidP="000A7316">
      <w:pPr>
        <w:spacing w:line="200" w:lineRule="atLeast"/>
        <w:jc w:val="both"/>
        <w:rPr>
          <w:b/>
          <w:bCs/>
          <w:i/>
          <w:iCs/>
          <w:sz w:val="28"/>
          <w:szCs w:val="34"/>
          <w:lang w:val="ru-RU"/>
        </w:rPr>
      </w:pPr>
      <w:r>
        <w:rPr>
          <w:b/>
          <w:bCs/>
          <w:i/>
          <w:iCs/>
          <w:sz w:val="28"/>
          <w:szCs w:val="34"/>
          <w:lang w:val="ru-RU"/>
        </w:rPr>
        <w:tab/>
      </w:r>
      <w:r>
        <w:rPr>
          <w:b/>
          <w:bCs/>
          <w:i/>
          <w:iCs/>
          <w:sz w:val="28"/>
          <w:szCs w:val="34"/>
          <w:lang w:val="ru-RU"/>
        </w:rPr>
        <w:tab/>
      </w:r>
      <w:r>
        <w:rPr>
          <w:b/>
          <w:bCs/>
          <w:i/>
          <w:iCs/>
          <w:sz w:val="28"/>
          <w:szCs w:val="34"/>
          <w:lang w:val="ru-RU"/>
        </w:rPr>
        <w:tab/>
      </w:r>
      <w:r>
        <w:rPr>
          <w:b/>
          <w:bCs/>
          <w:i/>
          <w:iCs/>
          <w:sz w:val="28"/>
          <w:szCs w:val="34"/>
          <w:lang w:val="ru-RU"/>
        </w:rPr>
        <w:tab/>
        <w:t>Юридические услуги — 27 364 рубля</w:t>
      </w:r>
    </w:p>
    <w:p w:rsidR="000A7316" w:rsidRDefault="000A7316" w:rsidP="000A7316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</w:p>
    <w:p w:rsidR="000A7316" w:rsidRDefault="000A7316" w:rsidP="000A7316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  <w:r>
        <w:rPr>
          <w:b/>
          <w:bCs/>
          <w:sz w:val="28"/>
          <w:szCs w:val="34"/>
          <w:lang w:val="ru-RU"/>
        </w:rPr>
        <w:t>Исковое заявление</w:t>
      </w:r>
    </w:p>
    <w:p w:rsidR="000A7316" w:rsidRDefault="000A7316" w:rsidP="000A7316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  <w:r>
        <w:rPr>
          <w:b/>
          <w:bCs/>
          <w:sz w:val="28"/>
          <w:szCs w:val="34"/>
          <w:lang w:val="ru-RU"/>
        </w:rPr>
        <w:t xml:space="preserve">о возмещении вреда, причиненного здоровью, </w:t>
      </w:r>
    </w:p>
    <w:p w:rsidR="000A7316" w:rsidRDefault="000A7316" w:rsidP="000A7316">
      <w:pPr>
        <w:spacing w:line="200" w:lineRule="atLeast"/>
        <w:jc w:val="center"/>
        <w:rPr>
          <w:b/>
          <w:bCs/>
          <w:sz w:val="28"/>
          <w:szCs w:val="34"/>
          <w:lang w:val="ru-RU"/>
        </w:rPr>
      </w:pPr>
      <w:r>
        <w:rPr>
          <w:b/>
          <w:bCs/>
          <w:sz w:val="28"/>
          <w:szCs w:val="34"/>
          <w:lang w:val="ru-RU"/>
        </w:rPr>
        <w:t>и  компенсации причиненного морального вреда</w:t>
      </w:r>
    </w:p>
    <w:p w:rsidR="000A7316" w:rsidRDefault="000A7316" w:rsidP="000A7316">
      <w:pPr>
        <w:spacing w:line="200" w:lineRule="atLeast"/>
        <w:jc w:val="both"/>
        <w:rPr>
          <w:b/>
          <w:bCs/>
          <w:sz w:val="28"/>
          <w:szCs w:val="34"/>
          <w:lang w:val="ru-RU"/>
        </w:rPr>
      </w:pPr>
    </w:p>
    <w:p w:rsidR="000A7316" w:rsidRDefault="000A7316" w:rsidP="000A7316">
      <w:pPr>
        <w:spacing w:line="200" w:lineRule="atLeast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b/>
          <w:bCs/>
          <w:sz w:val="28"/>
          <w:szCs w:val="34"/>
          <w:lang w:val="ru-RU"/>
        </w:rPr>
        <w:tab/>
      </w:r>
      <w:r>
        <w:rPr>
          <w:rFonts w:eastAsia="Times New Roman CYR" w:cs="Times New Roman CYR"/>
          <w:sz w:val="28"/>
          <w:szCs w:val="28"/>
          <w:lang w:val="ru-RU"/>
        </w:rPr>
        <w:t>Я, Калиникова Валентина Ивановна, нахожусь в трудовых отношениях с организацией ответчика и занимаю должность заведующего лабораторией кафедры Исследования операций. Приведенное обстоятельство подтверждается трудовым договором.</w:t>
      </w:r>
    </w:p>
    <w:p w:rsidR="000A7316" w:rsidRDefault="000A7316" w:rsidP="000A7316">
      <w:pPr>
        <w:spacing w:line="200" w:lineRule="atLeast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ab/>
        <w:t xml:space="preserve">23.12.2011 года, примерно в 13 часов 20 минут, по адресу: </w:t>
      </w:r>
      <w:proofErr w:type="gramStart"/>
      <w:r>
        <w:rPr>
          <w:rFonts w:eastAsia="Times New Roman CYR" w:cs="Times New Roman CYR"/>
          <w:sz w:val="28"/>
          <w:szCs w:val="28"/>
          <w:lang w:val="ru-RU"/>
        </w:rPr>
        <w:t>г</w:t>
      </w:r>
      <w:proofErr w:type="gramEnd"/>
      <w:r>
        <w:rPr>
          <w:rFonts w:eastAsia="Times New Roman CYR" w:cs="Times New Roman CYR"/>
          <w:sz w:val="28"/>
          <w:szCs w:val="28"/>
          <w:lang w:val="ru-RU"/>
        </w:rPr>
        <w:t xml:space="preserve">. Москва, Большой </w:t>
      </w:r>
      <w:proofErr w:type="spellStart"/>
      <w:r>
        <w:rPr>
          <w:rFonts w:eastAsia="Times New Roman CYR" w:cs="Times New Roman CYR"/>
          <w:sz w:val="28"/>
          <w:szCs w:val="28"/>
          <w:lang w:val="ru-RU"/>
        </w:rPr>
        <w:t>Трехсвятительский</w:t>
      </w:r>
      <w:proofErr w:type="spellEnd"/>
      <w:r>
        <w:rPr>
          <w:rFonts w:eastAsia="Times New Roman CYR" w:cs="Times New Roman CYR"/>
          <w:sz w:val="28"/>
          <w:szCs w:val="28"/>
          <w:lang w:val="ru-RU"/>
        </w:rPr>
        <w:t xml:space="preserve"> переулок, д. 3, со мной произошел несчастный случай в виде закрытого перелома левого надколенника. </w:t>
      </w:r>
      <w:proofErr w:type="gramStart"/>
      <w:r>
        <w:rPr>
          <w:rFonts w:eastAsia="Times New Roman CYR" w:cs="Times New Roman CYR"/>
          <w:sz w:val="28"/>
          <w:szCs w:val="28"/>
          <w:lang w:val="ru-RU"/>
        </w:rPr>
        <w:t>Приведенное обстоятельство подтверждается Актом № 1 о несчастном случае на производстве от 31.05.2012 года, выпиской из истории болезни № 280, согласно которой 13.01.2012 года произведена операция остеосинтеза левого надколенника по Веберу, а также медицинским заключением о характере полученных повреждений здоровья в результате несчастного случая на производстве и степени их тяжести от 21.05.2012 года.</w:t>
      </w:r>
      <w:proofErr w:type="gramEnd"/>
    </w:p>
    <w:p w:rsidR="000A7316" w:rsidRDefault="000A7316" w:rsidP="000A7316">
      <w:pPr>
        <w:spacing w:line="200" w:lineRule="atLeast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ab/>
      </w:r>
      <w:proofErr w:type="gramStart"/>
      <w:r>
        <w:rPr>
          <w:rFonts w:eastAsia="Times New Roman CYR" w:cs="Times New Roman CYR"/>
          <w:sz w:val="28"/>
          <w:szCs w:val="28"/>
          <w:lang w:val="ru-RU"/>
        </w:rPr>
        <w:t>В целях излечения полученной мной в результате произошедшего 23.12.2011 года несчастного случая травмы я обратилась в ФГБУ «НМХЦ им. Н.И. Пирогова», факт обращения в которое подтверждается договором № 43 на оказание платных медицинских услуг от 11.01.2012 года, счетом № С000228 от 16.01.2012 года, счетом № С000054 от 11.01.2012 года, кассовым чеком от 11.01.2012 года, кассовым чеком от 16.01.2012 года.</w:t>
      </w:r>
      <w:proofErr w:type="gramEnd"/>
    </w:p>
    <w:p w:rsidR="000A7316" w:rsidRDefault="000A7316" w:rsidP="000A7316">
      <w:pPr>
        <w:spacing w:line="200" w:lineRule="atLeast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lastRenderedPageBreak/>
        <w:tab/>
        <w:t xml:space="preserve">Из перечисленных выше документов усматривается, что в счет оплаты медицинских услуг в виде хирургической операции, выполненной указанным выше лечебным учреждением, я уплатила денежные средства в размере 67 188 (шестидесяти семи тысяч ста восьмидесяти восьми) рублей 34 копеек. </w:t>
      </w:r>
    </w:p>
    <w:p w:rsidR="000A7316" w:rsidRDefault="000A7316" w:rsidP="000A7316">
      <w:pPr>
        <w:spacing w:line="200" w:lineRule="atLeast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ab/>
      </w:r>
      <w:proofErr w:type="gramStart"/>
      <w:r>
        <w:rPr>
          <w:rFonts w:eastAsia="Times New Roman CYR" w:cs="Times New Roman CYR"/>
          <w:sz w:val="28"/>
          <w:szCs w:val="28"/>
          <w:lang w:val="ru-RU"/>
        </w:rPr>
        <w:t>В силу п. 1 ст. 1085 ГК РФ  при причинении гражданину увечья или ином повреждении его здоровья возмещению подлежит утраченный потерпевшим заработок (доход), который он имел либо определенно мог иметь, а также дополнительно понесенные расходы, вызванные повреждением здоровья, в том числе расходы на лечение, дополнительное питание, приобретение лекарств, протезирование, посторонний уход, санаторно-курортное лечение, приобретение специальных транспортных средств, подготовку к другой</w:t>
      </w:r>
      <w:proofErr w:type="gramEnd"/>
      <w:r>
        <w:rPr>
          <w:rFonts w:eastAsia="Times New Roman CYR" w:cs="Times New Roman CYR"/>
          <w:sz w:val="28"/>
          <w:szCs w:val="28"/>
          <w:lang w:val="ru-RU"/>
        </w:rPr>
        <w:t xml:space="preserve"> профессии, если установлено, что потерпевший нуждается в этих видах помощи и ухода и не имеет права на их бесплатное получение.</w:t>
      </w:r>
    </w:p>
    <w:p w:rsidR="000A7316" w:rsidRDefault="000A7316" w:rsidP="000A7316">
      <w:pPr>
        <w:spacing w:line="200" w:lineRule="atLeast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ab/>
      </w:r>
      <w:proofErr w:type="gramStart"/>
      <w:r>
        <w:rPr>
          <w:rFonts w:eastAsia="Times New Roman CYR" w:cs="Times New Roman CYR"/>
          <w:sz w:val="28"/>
          <w:szCs w:val="28"/>
          <w:lang w:val="ru-RU"/>
        </w:rPr>
        <w:t>Согласно п. 27 Постановления Пленума Верховного Суда РФ № 1 от 26.01.2010 года «О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гражданина», если потерпевший, нуждающийся в соответствующих видах помощи и имеющий право на их бесплатное получение, фактически был лишен возможности получить такую помощь качественно и своевременно, суд вправе удовлетворить исковые требования потерпевшего о взыскании</w:t>
      </w:r>
      <w:proofErr w:type="gramEnd"/>
      <w:r>
        <w:rPr>
          <w:rFonts w:eastAsia="Times New Roman CYR" w:cs="Times New Roman CYR"/>
          <w:sz w:val="28"/>
          <w:szCs w:val="28"/>
          <w:lang w:val="ru-RU"/>
        </w:rPr>
        <w:t xml:space="preserve"> с ответчика фактически понесенных им расходов.</w:t>
      </w:r>
    </w:p>
    <w:p w:rsidR="000A7316" w:rsidRDefault="000A7316" w:rsidP="000A7316">
      <w:pPr>
        <w:spacing w:line="200" w:lineRule="atLeast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ab/>
      </w:r>
      <w:proofErr w:type="gramStart"/>
      <w:r>
        <w:rPr>
          <w:rFonts w:eastAsia="Times New Roman CYR" w:cs="Times New Roman CYR"/>
          <w:sz w:val="28"/>
          <w:szCs w:val="28"/>
          <w:lang w:val="ru-RU"/>
        </w:rPr>
        <w:t>Так как имелась необходимость в выполненной ФГБУ «НМХЦ им. Н.И. Пирогова» хирургической операции по излечению полученной в результате произошедшего 23.12.2011 года несчастного случая производственной травмы, поскольку за счет средств Фонда социального страхования надлежащая медицинская помощь мне не была оказана, несмотря на то, что я имела право на получение бесплатной хирургической операции и была лишена возможности получить такую медицинскую помощь</w:t>
      </w:r>
      <w:proofErr w:type="gramEnd"/>
      <w:r>
        <w:rPr>
          <w:rFonts w:eastAsia="Times New Roman CYR" w:cs="Times New Roman CYR"/>
          <w:sz w:val="28"/>
          <w:szCs w:val="28"/>
          <w:lang w:val="ru-RU"/>
        </w:rPr>
        <w:t>, ответчик обязан возместить понесенные мной расходы на лечение, в том числе расходы по оплате выполненной указанным медицинским учреждением хирургической операции.</w:t>
      </w:r>
    </w:p>
    <w:p w:rsidR="000A7316" w:rsidRDefault="000A7316" w:rsidP="000A7316">
      <w:pPr>
        <w:spacing w:line="200" w:lineRule="atLeast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ab/>
        <w:t>На основании ст. 22 Трудового кодекса РФ работодатель обязан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указанным Кодексом, другими федеральными законами и иными нормативными правовыми актами Российской Федерации.</w:t>
      </w:r>
    </w:p>
    <w:p w:rsidR="000A7316" w:rsidRDefault="000A7316" w:rsidP="000A7316">
      <w:pPr>
        <w:spacing w:line="200" w:lineRule="atLeast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ab/>
        <w:t xml:space="preserve">Однако до настоящего времени понесенные мной расходы ответчиком не возмещены, в </w:t>
      </w:r>
      <w:proofErr w:type="gramStart"/>
      <w:r>
        <w:rPr>
          <w:rFonts w:eastAsia="Times New Roman CYR" w:cs="Times New Roman CYR"/>
          <w:sz w:val="28"/>
          <w:szCs w:val="28"/>
          <w:lang w:val="ru-RU"/>
        </w:rPr>
        <w:t>связи</w:t>
      </w:r>
      <w:proofErr w:type="gramEnd"/>
      <w:r>
        <w:rPr>
          <w:rFonts w:eastAsia="Times New Roman CYR" w:cs="Times New Roman CYR"/>
          <w:sz w:val="28"/>
          <w:szCs w:val="28"/>
          <w:lang w:val="ru-RU"/>
        </w:rPr>
        <w:t xml:space="preserve"> с чем у меня имеются основания для предъявления к ответчику искового требования о возмещении понесенных мной расходов на лечение полученных травм.</w:t>
      </w:r>
    </w:p>
    <w:p w:rsidR="000A7316" w:rsidRDefault="000A7316" w:rsidP="000A7316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ab/>
      </w:r>
      <w:r>
        <w:rPr>
          <w:rFonts w:eastAsia="Arial" w:cs="Arial"/>
          <w:sz w:val="28"/>
          <w:szCs w:val="28"/>
          <w:lang w:val="ru-RU"/>
        </w:rPr>
        <w:t xml:space="preserve">В соответствии со ст. 237 Трудового кодекса РФ, моральный вред, причиненный работнику неправомерными действиями или бездействием работодателя, возмещается работнику в денежной форме в размерах, </w:t>
      </w:r>
      <w:r>
        <w:rPr>
          <w:rFonts w:eastAsia="Arial" w:cs="Arial"/>
          <w:sz w:val="28"/>
          <w:szCs w:val="28"/>
          <w:lang w:val="ru-RU"/>
        </w:rPr>
        <w:lastRenderedPageBreak/>
        <w:t>определяемых соглашением сторон трудового договора.</w:t>
      </w:r>
    </w:p>
    <w:p w:rsidR="000A7316" w:rsidRDefault="000A7316" w:rsidP="000A7316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>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:rsidR="000A7316" w:rsidRDefault="000A7316" w:rsidP="000A7316">
      <w:pPr>
        <w:spacing w:line="200" w:lineRule="atLeast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 xml:space="preserve">В результате неправомерных действий, имеющих место со стороны </w:t>
      </w:r>
      <w:r>
        <w:rPr>
          <w:rFonts w:eastAsia="Arial" w:cs="Arial"/>
          <w:sz w:val="28"/>
          <w:szCs w:val="34"/>
          <w:lang w:val="ru-RU"/>
        </w:rPr>
        <w:t>ответчика</w:t>
      </w:r>
      <w:r>
        <w:rPr>
          <w:rFonts w:eastAsia="Arial" w:cs="Arial"/>
          <w:sz w:val="28"/>
          <w:szCs w:val="28"/>
          <w:lang w:val="ru-RU"/>
        </w:rPr>
        <w:t>, которые выражаются в отказе возместить понесенные мной на лечение расходы, я перенесла нервный стресс.</w:t>
      </w:r>
    </w:p>
    <w:p w:rsidR="000A7316" w:rsidRDefault="000A7316" w:rsidP="000A7316">
      <w:pPr>
        <w:spacing w:line="200" w:lineRule="atLeast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ab/>
        <w:t>Компенсацию причиненного мне морального вреда я оцениваю в размере 100 000 (ста тысяч) рублей.</w:t>
      </w:r>
    </w:p>
    <w:p w:rsidR="000A7316" w:rsidRDefault="000A7316" w:rsidP="000A7316">
      <w:pPr>
        <w:spacing w:line="200" w:lineRule="atLeast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Arial" w:cs="Times New Roman CYR"/>
          <w:sz w:val="28"/>
          <w:szCs w:val="28"/>
          <w:lang w:val="ru-RU"/>
        </w:rPr>
        <w:tab/>
      </w:r>
      <w:r>
        <w:rPr>
          <w:rFonts w:eastAsia="Times New Roman CYR" w:cs="Times New Roman CYR"/>
          <w:sz w:val="28"/>
          <w:szCs w:val="28"/>
          <w:lang w:val="ru-RU"/>
        </w:rPr>
        <w:t>В целях защиты нарушенных прав и законных интересов я вынуждена была обратиться за юридической помощью  в ООО "Контакт" и понесла расходы в размере 27 364  (двадцати семи тысяч трехсот шестидесяти четырех) рублей, которые подтверждаются копией чека об оплате юридических услуг и договором.</w:t>
      </w:r>
    </w:p>
    <w:p w:rsidR="000A7316" w:rsidRDefault="000A7316" w:rsidP="000A7316">
      <w:pPr>
        <w:spacing w:line="200" w:lineRule="atLeast"/>
        <w:jc w:val="both"/>
        <w:rPr>
          <w:rFonts w:eastAsia="Arial" w:cs="Times New Roman CYR"/>
          <w:b/>
          <w:bCs/>
          <w:sz w:val="28"/>
          <w:szCs w:val="28"/>
          <w:lang w:val="ru-RU"/>
        </w:rPr>
      </w:pPr>
      <w:r>
        <w:rPr>
          <w:rFonts w:eastAsia="Arial" w:cs="Times New Roman CYR"/>
          <w:sz w:val="28"/>
          <w:szCs w:val="28"/>
          <w:lang w:val="ru-RU"/>
        </w:rPr>
        <w:tab/>
      </w:r>
      <w:r>
        <w:rPr>
          <w:rFonts w:eastAsia="Arial" w:cs="Times New Roman CYR"/>
          <w:b/>
          <w:bCs/>
          <w:sz w:val="28"/>
          <w:szCs w:val="28"/>
          <w:lang w:val="ru-RU"/>
        </w:rPr>
        <w:t xml:space="preserve">На основании изложенных выше обстоятельств, ст. 22 Трудового кодекса РФ, ст. 1064, 1085 ГК РФ, </w:t>
      </w:r>
    </w:p>
    <w:p w:rsidR="000A7316" w:rsidRDefault="000A7316" w:rsidP="000A7316">
      <w:pPr>
        <w:autoSpaceDE w:val="0"/>
        <w:spacing w:line="200" w:lineRule="atLeast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</w:p>
    <w:p w:rsidR="000A7316" w:rsidRDefault="000A7316" w:rsidP="000A7316">
      <w:pPr>
        <w:autoSpaceDE w:val="0"/>
        <w:spacing w:line="200" w:lineRule="atLeast"/>
        <w:jc w:val="center"/>
        <w:rPr>
          <w:rFonts w:eastAsia="Times New Roman CYR" w:cs="Times New Roman CYR"/>
          <w:b/>
          <w:bCs/>
          <w:sz w:val="28"/>
          <w:szCs w:val="28"/>
          <w:lang w:val="ru-RU"/>
        </w:rPr>
      </w:pPr>
      <w:proofErr w:type="gramStart"/>
      <w:r>
        <w:rPr>
          <w:rFonts w:eastAsia="Times New Roman CYR" w:cs="Times New Roman CYR"/>
          <w:b/>
          <w:bCs/>
          <w:sz w:val="28"/>
          <w:szCs w:val="28"/>
          <w:lang w:val="ru-RU"/>
        </w:rPr>
        <w:t>П</w:t>
      </w:r>
      <w:proofErr w:type="gramEnd"/>
      <w:r>
        <w:rPr>
          <w:rFonts w:eastAsia="Times New Roman CYR" w:cs="Times New Roman CYR"/>
          <w:b/>
          <w:bCs/>
          <w:sz w:val="28"/>
          <w:szCs w:val="28"/>
          <w:lang w:val="ru-RU"/>
        </w:rPr>
        <w:t xml:space="preserve"> Р О Ш У :</w:t>
      </w:r>
    </w:p>
    <w:p w:rsidR="000A7316" w:rsidRDefault="000A7316" w:rsidP="000A7316">
      <w:pPr>
        <w:autoSpaceDE w:val="0"/>
        <w:spacing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</w:p>
    <w:p w:rsidR="000A7316" w:rsidRDefault="000A7316" w:rsidP="000A7316">
      <w:pPr>
        <w:autoSpaceDE w:val="0"/>
        <w:spacing w:line="200" w:lineRule="atLeast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ab/>
        <w:t xml:space="preserve">1. Взыскать ответчика, </w:t>
      </w:r>
      <w:r>
        <w:rPr>
          <w:rFonts w:eastAsia="Times New Roman CYR" w:cs="Times New Roman CYR"/>
          <w:sz w:val="28"/>
          <w:szCs w:val="34"/>
          <w:lang w:val="ru-RU"/>
        </w:rPr>
        <w:t xml:space="preserve">Федерального государственного </w:t>
      </w:r>
      <w:r>
        <w:rPr>
          <w:rFonts w:eastAsia="Times New Roman CYR" w:cs="Times New Roman CYR"/>
          <w:sz w:val="28"/>
          <w:szCs w:val="34"/>
          <w:lang w:val="ru-RU"/>
        </w:rPr>
        <w:tab/>
        <w:t>бюджетного учреждения высшего профессионального образования «Московский государственный институт электроники и математики (технический университет)» МИЭМ</w:t>
      </w:r>
      <w:r>
        <w:rPr>
          <w:rFonts w:eastAsia="Times New Roman CYR" w:cs="Times New Roman CYR"/>
          <w:sz w:val="28"/>
          <w:szCs w:val="28"/>
          <w:lang w:val="ru-RU"/>
        </w:rPr>
        <w:t>, в мою пользу  денежные средства в размере 67 188 (шестидесяти семи тысяч ста восьмидесяти восьми) рублей 34 копеек, уплаченные мной за медицинские услуги, оказанные ФГБУ «НМХЦ им. Н.И. Пирогова»</w:t>
      </w:r>
      <w:r>
        <w:rPr>
          <w:rFonts w:eastAsia="Times New Roman CYR" w:cs="Times New Roman CYR"/>
          <w:sz w:val="28"/>
          <w:szCs w:val="34"/>
          <w:lang w:val="ru-RU"/>
        </w:rPr>
        <w:t>.</w:t>
      </w:r>
      <w:r>
        <w:rPr>
          <w:rFonts w:eastAsia="Times New Roman CYR" w:cs="Times New Roman CYR"/>
          <w:sz w:val="28"/>
          <w:szCs w:val="28"/>
          <w:lang w:val="ru-RU"/>
        </w:rPr>
        <w:t xml:space="preserve"> </w:t>
      </w:r>
    </w:p>
    <w:p w:rsidR="000A7316" w:rsidRDefault="000A7316" w:rsidP="000A7316">
      <w:pPr>
        <w:autoSpaceDE w:val="0"/>
        <w:spacing w:line="200" w:lineRule="atLeast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ab/>
        <w:t xml:space="preserve">2. Взыскать с ответчика, </w:t>
      </w:r>
      <w:r>
        <w:rPr>
          <w:rFonts w:eastAsia="Times New Roman CYR" w:cs="Times New Roman CYR"/>
          <w:sz w:val="28"/>
          <w:szCs w:val="34"/>
          <w:lang w:val="ru-RU"/>
        </w:rPr>
        <w:t>Федерального государственного бюджетного учреждения высшего профессионального образования «Московский государственный институт электроники и математики (технический университет)» МИЭМ</w:t>
      </w:r>
      <w:r>
        <w:rPr>
          <w:rFonts w:eastAsia="Times New Roman CYR" w:cs="Times New Roman CYR"/>
          <w:sz w:val="28"/>
          <w:szCs w:val="28"/>
          <w:lang w:val="ru-RU"/>
        </w:rPr>
        <w:t xml:space="preserve">, в мою пользу </w:t>
      </w:r>
      <w:r>
        <w:rPr>
          <w:rFonts w:eastAsia="Times New Roman CYR" w:cs="Times New Roman CYR"/>
          <w:sz w:val="28"/>
          <w:szCs w:val="28"/>
          <w:lang w:val="ru-RU"/>
        </w:rPr>
        <w:tab/>
        <w:t>расходы в размере 27 364 (двадцати семи тысяч трехсот шестидесяти четырех) рублей, понесённые мной на оплату юридической помощи.</w:t>
      </w:r>
    </w:p>
    <w:p w:rsidR="000A7316" w:rsidRDefault="000A7316" w:rsidP="000A7316">
      <w:pPr>
        <w:autoSpaceDE w:val="0"/>
        <w:spacing w:line="200" w:lineRule="atLeast"/>
        <w:jc w:val="both"/>
        <w:rPr>
          <w:rFonts w:ascii="Liberation Serif" w:eastAsia="Times New Roman CYR" w:hAnsi="Liberation Serif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ab/>
      </w:r>
      <w:r>
        <w:rPr>
          <w:rFonts w:ascii="Liberation Serif" w:eastAsia="Times New Roman CYR" w:hAnsi="Liberation Serif" w:cs="Times New Roman CYR"/>
          <w:sz w:val="28"/>
          <w:szCs w:val="28"/>
          <w:lang w:val="ru-RU"/>
        </w:rPr>
        <w:t xml:space="preserve">3. Взыскать с ответчика, </w:t>
      </w:r>
      <w:r>
        <w:rPr>
          <w:rFonts w:ascii="Liberation Serif" w:eastAsia="Times New Roman CYR" w:hAnsi="Liberation Serif" w:cs="Times New Roman CYR"/>
          <w:sz w:val="28"/>
          <w:szCs w:val="34"/>
          <w:lang w:val="ru-RU"/>
        </w:rPr>
        <w:t>Федерального государственного бюджетного учреждения высшего профессионального образования «Московский государственный институт электроники и математики (технический университет)» МИЭМ</w:t>
      </w:r>
      <w:r>
        <w:rPr>
          <w:rFonts w:ascii="Liberation Serif" w:eastAsia="Times New Roman CYR" w:hAnsi="Liberation Serif" w:cs="Times New Roman CYR"/>
          <w:sz w:val="28"/>
          <w:szCs w:val="28"/>
          <w:lang w:val="ru-RU"/>
        </w:rPr>
        <w:t xml:space="preserve">, в мою пользу </w:t>
      </w:r>
      <w:r>
        <w:rPr>
          <w:rFonts w:ascii="Liberation Serif" w:eastAsia="Times New Roman CYR" w:hAnsi="Liberation Serif" w:cs="Times New Roman CYR"/>
          <w:sz w:val="28"/>
          <w:szCs w:val="28"/>
          <w:lang w:val="ru-RU"/>
        </w:rPr>
        <w:tab/>
        <w:t>денежные средства в размере 100 000 (ста тысяч) рублей в счет компенсации морального вреда.</w:t>
      </w:r>
    </w:p>
    <w:p w:rsidR="000A7316" w:rsidRPr="000A7316" w:rsidRDefault="000A7316" w:rsidP="000A7316">
      <w:pPr>
        <w:autoSpaceDE w:val="0"/>
        <w:spacing w:line="200" w:lineRule="atLeast"/>
        <w:jc w:val="both"/>
        <w:rPr>
          <w:lang w:val="ru-RU"/>
        </w:rPr>
      </w:pPr>
    </w:p>
    <w:p w:rsidR="000A7316" w:rsidRDefault="000A7316" w:rsidP="000A7316">
      <w:pPr>
        <w:autoSpaceDE w:val="0"/>
        <w:spacing w:line="200" w:lineRule="atLeast"/>
        <w:jc w:val="both"/>
        <w:rPr>
          <w:rFonts w:ascii="Liberation Serif" w:eastAsia="Times New Roman CYR" w:hAnsi="Liberation Serif" w:cs="Times New Roman CYR"/>
          <w:b/>
          <w:bCs/>
          <w:sz w:val="28"/>
          <w:szCs w:val="28"/>
          <w:lang w:val="ru-RU"/>
        </w:rPr>
      </w:pPr>
      <w:r>
        <w:rPr>
          <w:rFonts w:ascii="Liberation Serif" w:eastAsia="Times New Roman CYR" w:hAnsi="Liberation Serif" w:cs="Times New Roman CYR"/>
          <w:b/>
          <w:bCs/>
          <w:sz w:val="28"/>
          <w:szCs w:val="28"/>
          <w:lang w:val="ru-RU"/>
        </w:rPr>
        <w:tab/>
        <w:t>Приложения:</w:t>
      </w:r>
    </w:p>
    <w:p w:rsidR="000A7316" w:rsidRDefault="000A7316" w:rsidP="000A7316">
      <w:pPr>
        <w:autoSpaceDE w:val="0"/>
        <w:spacing w:line="200" w:lineRule="atLeast"/>
        <w:jc w:val="both"/>
        <w:rPr>
          <w:rFonts w:eastAsia="Times New Roman CYR" w:cs="Times New Roman CYR"/>
          <w:b/>
          <w:bCs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sz w:val="28"/>
          <w:szCs w:val="28"/>
          <w:lang w:val="ru-RU"/>
        </w:rPr>
        <w:tab/>
      </w:r>
    </w:p>
    <w:p w:rsidR="000A7316" w:rsidRDefault="000A7316" w:rsidP="000A7316">
      <w:pPr>
        <w:autoSpaceDE w:val="0"/>
        <w:spacing w:line="200" w:lineRule="atLeast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sz w:val="28"/>
          <w:szCs w:val="28"/>
          <w:lang w:val="ru-RU"/>
        </w:rPr>
        <w:tab/>
      </w:r>
      <w:r>
        <w:rPr>
          <w:rFonts w:eastAsia="Times New Roman CYR" w:cs="Times New Roman CYR"/>
          <w:sz w:val="28"/>
          <w:szCs w:val="28"/>
          <w:lang w:val="ru-RU"/>
        </w:rPr>
        <w:t>1. Копия искового заявления — 1 экземпляр.</w:t>
      </w:r>
    </w:p>
    <w:p w:rsidR="000A7316" w:rsidRDefault="000A7316" w:rsidP="000A7316">
      <w:pPr>
        <w:autoSpaceDE w:val="0"/>
        <w:spacing w:line="200" w:lineRule="atLeast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ab/>
        <w:t>2. Копия чека и договор</w:t>
      </w:r>
      <w:proofErr w:type="gramStart"/>
      <w:r>
        <w:rPr>
          <w:rFonts w:eastAsia="Times New Roman CYR" w:cs="Times New Roman CYR"/>
          <w:sz w:val="28"/>
          <w:szCs w:val="28"/>
          <w:lang w:val="ru-RU"/>
        </w:rPr>
        <w:t>а ООО</w:t>
      </w:r>
      <w:proofErr w:type="gramEnd"/>
      <w:r>
        <w:rPr>
          <w:rFonts w:eastAsia="Times New Roman CYR" w:cs="Times New Roman CYR"/>
          <w:sz w:val="28"/>
          <w:szCs w:val="28"/>
          <w:lang w:val="ru-RU"/>
        </w:rPr>
        <w:t xml:space="preserve"> «Контакт» - 2 экземпляра. </w:t>
      </w:r>
    </w:p>
    <w:p w:rsidR="000A7316" w:rsidRDefault="000A7316" w:rsidP="000A7316">
      <w:pPr>
        <w:spacing w:line="200" w:lineRule="atLeast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ab/>
        <w:t>3. Копия № 1 от 31.05.2012 года — 2 экземпляра</w:t>
      </w:r>
    </w:p>
    <w:p w:rsidR="000A7316" w:rsidRDefault="000A7316" w:rsidP="000A7316">
      <w:pPr>
        <w:spacing w:line="200" w:lineRule="atLeast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ab/>
        <w:t>4. Копия договора № 43 — 2 экземпляра.</w:t>
      </w:r>
    </w:p>
    <w:p w:rsidR="000A7316" w:rsidRDefault="000A7316" w:rsidP="000A7316">
      <w:pPr>
        <w:spacing w:line="200" w:lineRule="atLeast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ab/>
        <w:t>5. Копии медицинского заключения — 2 экземпляра.</w:t>
      </w:r>
    </w:p>
    <w:p w:rsidR="000A7316" w:rsidRDefault="000A7316" w:rsidP="000A7316">
      <w:pPr>
        <w:spacing w:line="200" w:lineRule="atLeast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lastRenderedPageBreak/>
        <w:tab/>
        <w:t>6. Копия выписки из истории болезни № 280 — 2 экземпляра.</w:t>
      </w:r>
    </w:p>
    <w:p w:rsidR="000A7316" w:rsidRDefault="000A7316" w:rsidP="000A7316">
      <w:pPr>
        <w:spacing w:line="200" w:lineRule="atLeast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ab/>
        <w:t>7. Копия счета № С000054 — 2 экземпляра.</w:t>
      </w:r>
    </w:p>
    <w:p w:rsidR="000A7316" w:rsidRDefault="000A7316" w:rsidP="000A7316">
      <w:pPr>
        <w:spacing w:line="200" w:lineRule="atLeast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ab/>
        <w:t>8. Копия счета № С000228 — 2 экземпляра.</w:t>
      </w:r>
    </w:p>
    <w:p w:rsidR="000A7316" w:rsidRDefault="000A7316" w:rsidP="000A7316">
      <w:pPr>
        <w:spacing w:line="200" w:lineRule="atLeast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ab/>
        <w:t>9. Копии кассовых чеков — 2 экземпляра.</w:t>
      </w:r>
    </w:p>
    <w:p w:rsidR="000A7316" w:rsidRDefault="000A7316" w:rsidP="000A7316">
      <w:pPr>
        <w:spacing w:line="200" w:lineRule="atLeast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ab/>
        <w:t>10. Копия протокола опроса пострадавшего — 2 экземпляра.</w:t>
      </w:r>
    </w:p>
    <w:p w:rsidR="000A7316" w:rsidRDefault="000A7316" w:rsidP="000A7316">
      <w:pPr>
        <w:spacing w:line="200" w:lineRule="atLeast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ab/>
        <w:t>11. Расчет исковых требований — 2 экземпляра.</w:t>
      </w:r>
    </w:p>
    <w:p w:rsidR="000A7316" w:rsidRDefault="000A7316" w:rsidP="000A7316">
      <w:pPr>
        <w:spacing w:line="200" w:lineRule="atLeast"/>
        <w:jc w:val="both"/>
        <w:rPr>
          <w:sz w:val="28"/>
          <w:szCs w:val="34"/>
          <w:lang w:val="ru-RU"/>
        </w:rPr>
      </w:pPr>
    </w:p>
    <w:p w:rsidR="000A7316" w:rsidRDefault="000A7316" w:rsidP="000A7316">
      <w:pPr>
        <w:spacing w:line="200" w:lineRule="atLeast"/>
        <w:jc w:val="both"/>
        <w:rPr>
          <w:sz w:val="28"/>
          <w:szCs w:val="34"/>
          <w:lang w:val="ru-RU"/>
        </w:rPr>
      </w:pPr>
    </w:p>
    <w:p w:rsidR="000A7316" w:rsidRDefault="000A7316" w:rsidP="000A7316">
      <w:pPr>
        <w:spacing w:line="200" w:lineRule="atLeast"/>
        <w:jc w:val="both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>«___»__________ 2012 г.</w:t>
      </w:r>
      <w:r>
        <w:rPr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ab/>
      </w:r>
      <w:r>
        <w:rPr>
          <w:sz w:val="28"/>
          <w:szCs w:val="34"/>
          <w:lang w:val="ru-RU"/>
        </w:rPr>
        <w:tab/>
        <w:t>__________ В.И. Калиникова</w:t>
      </w:r>
    </w:p>
    <w:p w:rsidR="00FA644A" w:rsidRDefault="00FA644A"/>
    <w:sectPr w:rsidR="00FA644A" w:rsidSect="00FA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316"/>
    <w:rsid w:val="000A7316"/>
    <w:rsid w:val="00FA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1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6297</Characters>
  <Application>Microsoft Office Word</Application>
  <DocSecurity>0</DocSecurity>
  <Lines>52</Lines>
  <Paragraphs>14</Paragraphs>
  <ScaleCrop>false</ScaleCrop>
  <Company/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2016-05-27T12:09:00Z</dcterms:created>
  <dcterms:modified xsi:type="dcterms:W3CDTF">2016-05-27T12:09:00Z</dcterms:modified>
</cp:coreProperties>
</file>