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БРАЧНЫЙ ДОГОВОР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(с установлением режима раздельной собственности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на имущество, приобретенное после заключения договора)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г. ______________                  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"___"_____________ _____ г.</w:t>
      </w:r>
    </w:p>
    <w:p w:rsidR="001F3C9B" w:rsidRPr="001F3C9B" w:rsidRDefault="001F3C9B" w:rsidP="001F3C9B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Гражданин ______________________ ______________________________________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(название государства)  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(Ф.И.О.)</w:t>
      </w:r>
    </w:p>
    <w:p w:rsidR="001F3C9B" w:rsidRPr="001F3C9B" w:rsidRDefault="001F3C9B" w:rsidP="001F3C9B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 года рождения, паспорт: серия _________, N __________, выдан ________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______________________________________________________________, проживающий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по адресу: _______________________________________________________________,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 гражданка _______________________ _______________________________________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(название государства)   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(Ф.И.О.)</w:t>
      </w:r>
    </w:p>
    <w:p w:rsidR="001F3C9B" w:rsidRPr="001F3C9B" w:rsidRDefault="001F3C9B" w:rsidP="001F3C9B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 года рождения, паспорт: серия _________, N ________, выдан ________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__________________________________________, проживающая по адресу: ________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__________________________________________________________________________,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состоящие в браке, зарегистрированном _____________________________________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"__"__________ ____ г., актовая запись N __________, свидетельство о браке: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серия _______, N ______________, именуемые в дальнейшем "супруги",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 целях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урегулирования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взаимных имущественных прав и обязанностей как в браке, так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случае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его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расторжения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заключили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настоящий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брачный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договор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(далее - "Договор") о нижеследующем: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1. ПРЕДМЕТ ДОГОВОРА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1.1. Супруги договариваются о том, что в отношении имущества, приобретенного ими после заключения настоящего Договора по различным основаниям, устанавливается режим раздельной собственности, то есть то имущество, которое будет приобретено кем-то из них и/или оформлено на имя кого-то из них, будет считаться имуществом соответствующего супруга. Это положение распространяется на любое приобретаемое имущество, как на движимое, так и на недвижимое.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1.2. Доходы, полученные каждым супругом в период брака, в том числе доходы от трудовой деятельности, предпринимательской деятельности и результатов интеллектуальной деятельности, а также полученные пенсии, пособия и иные денежные выплаты являются собственностью соответствующего супруга.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1.3. Имущество, принадлежавшее каждому из супругов до момента заключения настоящего Договора, а также имущество, приобретенное одним из супругов после заключения настоящего Договора любым способом (в том числе квартиры и другая недвижимость, автомобили, иные ценные вещи), является его собственностью даже в случае, если за счет имущества или труда другого супруга были произведены вложения, значительно увеличившие стоимость этого имущества (капитальный ремонт, реконструкция, переоборудование или другое).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1.4. Именные вклады, внесенные в кредитные организации, являются собственностью того супруга, на имя которого они внесены. Вклады на предъявителя являются собственностью _____________________.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1.5. К моменту заключения настоящего Договора гражданке _____________ принадлежит следующее имущество: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______________________________________________;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______________________________________________;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Гражданину _______________ к моменту заключения настоящего Договора принадлежит следующее имущество: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______________________________________________;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______________________________________________;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- ______________________________________________.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1.6. В любой момент в период брака супруги по взаимному соглашению вправе изменить установленный настоящим Договором режим раздельной собственности.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2. ПРАВА И ОБЯЗАННОСТИ СУПРУГОВ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2.1. Каждый супруг обязан соблюдать права и законные интересы другого супруга, установленные настоящим Договором и законом, как в браке, так и после его расторжения.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2.2. Каждый из супругов осуществляет правомочия собственника в отношении принадлежащего ему имущества на основании закона. Согласие другого супруга на осуществление указанных выше действий, в том числе на совершение любых сделок с таким имуществом, не требуется.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2.3. Каждый супруг обязан проявлять надлежащую заботу об имуществе, принадлежащем другому супругу, принимать все необходимые меры для предотвращения уничтожения или повреждения имущества, а также для устранения угрозы уничтожения или повреждения, в том числе производить необходимые расходы за счет собственных средств.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2.4. Каждый из супругов имеет право пользоваться имуществом другого супруга при отсутствии возражений со стороны собственника соответствующего имущества.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2.5. Супруги обязаны нести семейные расходы в равных долях, если иное не будет предусмотрено их соглашением. В случае заключения подобного соглашения в письменной форме оно должно быть нотариально удостоверено.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2.6. В случае утраты одним из супругов трудоспособности, а также возникновения других обстоятельств, делающих невозможным получение доходов самостоятельно, другой супруг обязан обеспечить содержание не имеющего самостоятельных доходов супруга в объеме не меньшем, чем предусмотрено законодательством. Вопрос о содержании нетрудоспособного супруга может быть также урегулирован дополнительным соглашением, которое также подлежит нотариальному удостоверению.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2.7. Каждый из супругов обязан уведомлять своего кредитора (кредиторов) о заключении, изменении или о расторжении настоящего Договора.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 ОТВЕТСТВЕННОСТЬ СУПРУГОВ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 xml:space="preserve">3.1. Каждый из супругов несет ответственность в отношении принятых на себя обязательств перед кредиторами в пределах принадлежащего ему имущества. При недостаточности этого 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имущества кредитор не вправе обращать взыскание на имущество другого супруга.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3.2. Ответственность супругов за вред, причиненный их несовершеннолетними детьми, определяется в соответствии с гражданским законодательством РФ.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 ВСТУПЛЕНИЕ В СИЛУ, ИЗМЕНЕНИЕ И ПРЕКРАЩЕНИЕ ДОГОВОРА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4.1. Настоящий Договор вступает в силу с момента его нотариального удостоверения.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4.2. Действие данного Договора прекращается с момента прекращения брака, за исключением тех обязательств, которые предусмотрены Договором на период после прекращения брака.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4.3. Настоящий Договор может быть изменен или расторгнут в любое время по соглашению супругов. Соглашение об изменении или о расторжении Договора подлежит нотариальному удостоверению.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4.4. Односторонний отказ от исполнения настоящего Договора не допускается.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4.5. В случае недостижения супругами согласия в решении спорных вопросов, которые могут возникнуть в период действия настоящего Договора, они будут разрешаться в судебном порядке.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4.6. Во всем остальном, не урегулированном настоящим Договором, стороны будут руководствоваться действующим законодательством РФ.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4.7. Расходы, связанные с удостоверением настоящего Договора, оплачивает ______________________ (стороны оплачивают поровну).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4.8. Настоящий Договор заключен в трех подлинных экземплярах, имеющих одинаковую юридическую силу, два из которых находятся у супругов, а третий - в делах нотариуса _____________________________.</w:t>
      </w:r>
    </w:p>
    <w:p w:rsidR="001F3C9B" w:rsidRPr="001F3C9B" w:rsidRDefault="001F3C9B" w:rsidP="001F3C9B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5. ПОДПИСИ СТОРОН</w:t>
      </w:r>
    </w:p>
    <w:p w:rsidR="001F3C9B" w:rsidRPr="001F3C9B" w:rsidRDefault="001F3C9B" w:rsidP="001F3C9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_________________________</w:t>
      </w:r>
    </w:p>
    <w:p w:rsidR="001F3C9B" w:rsidRPr="001F3C9B" w:rsidRDefault="001F3C9B" w:rsidP="001F3C9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1F3C9B" w:rsidRPr="001F3C9B" w:rsidRDefault="001F3C9B" w:rsidP="001F3C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(______________________)                         </w:t>
      </w:r>
      <w:r w:rsidRPr="001F3C9B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1F3C9B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(_______________________)</w:t>
      </w:r>
    </w:p>
    <w:p w:rsidR="001F3C9B" w:rsidRPr="001F3C9B" w:rsidRDefault="001F3C9B" w:rsidP="001F3C9B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По вопросам защиты авторского и патентного права рекомендуем записаться к нашему юристу по телефону: 8 (919) 722-05-32</w:t>
      </w:r>
      <w:r w:rsidRPr="001F3C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  <w:t>Также Вы можете получить ответ на свой вопрос отправив сообщение по заявке на нашем сайте -</w:t>
      </w:r>
      <w:hyperlink r:id="rId4" w:history="1">
        <w:r w:rsidRPr="001F3C9B">
          <w:rPr>
            <w:rFonts w:ascii="Arial" w:eastAsia="Times New Roman" w:hAnsi="Arial" w:cs="Arial"/>
            <w:color w:val="333333"/>
            <w:sz w:val="28"/>
            <w:u w:val="single"/>
            <w:lang w:eastAsia="ru-RU"/>
          </w:rPr>
          <w:t>www.mashenkof.ru</w:t>
        </w:r>
      </w:hyperlink>
    </w:p>
    <w:p w:rsidR="00DC4D9A" w:rsidRDefault="00DC4D9A"/>
    <w:sectPr w:rsidR="00DC4D9A" w:rsidSect="00DC4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1F3C9B"/>
    <w:rsid w:val="001F3C9B"/>
    <w:rsid w:val="00DC4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1F3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3C9B"/>
  </w:style>
  <w:style w:type="character" w:styleId="a3">
    <w:name w:val="Hyperlink"/>
    <w:basedOn w:val="a0"/>
    <w:uiPriority w:val="99"/>
    <w:semiHidden/>
    <w:unhideWhenUsed/>
    <w:rsid w:val="001F3C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8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2016-05-22T08:12:00Z</dcterms:created>
  <dcterms:modified xsi:type="dcterms:W3CDTF">2016-05-22T08:13:00Z</dcterms:modified>
</cp:coreProperties>
</file>