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БРАЧНЫЙ ДОГОВОР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(с установлением режима общей совместной собственности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на отдельный вид имущества)</w:t>
      </w:r>
    </w:p>
    <w:p w:rsidR="00244639" w:rsidRDefault="00244639" w:rsidP="00244639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г. _________________ ___________________________________________________ г.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                                     (дата прописью)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    Гражданин ____________________________________________________________,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                      (название государства, Ф.И.О., дата рождения)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паспорт серии ______, N _________, выдан __________________________________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__________________________________________________________________________,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проживающий по адресу: ____________________________________________________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__________________________________________________________________________,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и гражданка ______________________________________________________________,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                     (название государства, Ф.И.О., дата рождения)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паспорт серии ______, N _________, выдан __________________________________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__________________________________________________________________________,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проживающая по адресу: ____________________________________________________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__________________________________________________________________________,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состоящие в браке, зарегистрированном _____________________________________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                                                 (орган регистрации)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lastRenderedPageBreak/>
        <w:t>___________ г. _____________________ "___"_________ ____ г., актовая запись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N ____________, свидетельство о браке: серия ___________, N ______________,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именуемые  в  дальнейшем  "супруги",  в   целях   урегулирования   взаимных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имущественных  прав   и   обязанностей  как  в  браке,  так  и в случае его</w:t>
      </w:r>
    </w:p>
    <w:p w:rsidR="00244639" w:rsidRDefault="00244639" w:rsidP="00244639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расторжения заключили настоящий договор о нижеследующем:</w:t>
      </w:r>
    </w:p>
    <w:p w:rsidR="00244639" w:rsidRDefault="00244639" w:rsidP="00244639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 ПРЕДМЕТ ДОГОВОРА</w:t>
      </w:r>
    </w:p>
    <w:p w:rsidR="00244639" w:rsidRDefault="00244639" w:rsidP="0024463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1.1. Супруги договариваются о том, что все имущество, приобретенное ими в период брака (то есть как до момента заключения настоящего договора, так и после его заключения) по различным основаниям, признается их раздельной собственностью. Порядок владения, пользования и распоряжения этим имуществом регулируется действующим законодательством РФ. Данное правило применяется в отношении любого имущества супругов, как движимого, так и недвижимого.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Исключением из указанного выше правила является режим недвижимого имущества (земельных участков, домов, иных строений и так далее), как уже приобретенного сторонами по настоящему договору, так и могущего быть приобретенным ими. В отношении этого имущества устанавливается режим совместной собственности, который означает, что имущество, которое было или будет приобретено кем-то из супругов, и/или оформлено на имя кого-то из них, будет считаться имуществом обоих супругов.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Имуществом обоих супругов признаются также денежные средства, которые использовались или будут использоваться для приобретения недвижимости, указанной в абзаце втором настоящего пункта.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1.2. Доходы, полученные каждым супругом в период брака, в том числе доходы от трудовой деятельности, предпринимательской деятельности и результатов интеллектуальной деятельности, а также полученные пенсии, пособия и иные денежные выплаты, не имеющие специального целевого назначения, являются собственностью супруга, получившего доход.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1.3. Имущество, принадлежащее одному из супругов на основании закона или настоящего договора вне зависимости от времени его приобретения, является его собственностью даже в случае, если за счет имущества или труда другого супруга были произведены </w:t>
      </w: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lastRenderedPageBreak/>
        <w:t>вложения, значительно увеличившие стоимость этого имущества (капитальный ремонт, реконструкция, переоборудование или другое).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1.4. В любой момент в период брака супруги по взаимному согласию вправе изменить установленный настоящим договором режим собственности в отношении их имущества.</w:t>
      </w:r>
    </w:p>
    <w:p w:rsidR="00244639" w:rsidRDefault="00244639" w:rsidP="0024463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 ПРАВА И ОБЯЗАННОСТИ СУПРУГОВ</w:t>
      </w:r>
    </w:p>
    <w:p w:rsidR="00244639" w:rsidRDefault="00244639" w:rsidP="0024463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2.1. Каждый супруг обязан соблюдать права и законные интересы другого супруга, установленные настоящим брачным договором и законом, как в браке, так и после его расторжения.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2.2. При осуществлении правомочий собственника (то есть прав владения, пользования и распоряжения) в отношении общего имущества супруги руководствуются действующим законодательством. В случае совершения действий по распоряжению общим имуществом одним из супругов необходимо нотариально удостоверенное согласие второго супруга на совершение сделки.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2.3. Каждый из супругов самостоятельно осуществляет правомочия собственника в отношении принадлежащего ему имущества. Согласие другого супруга на осуществление указанных выше действий, в том числе на совершение любых сделок с таким имуществом, не требуется.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2.4. Каждый супруг обязан проявлять надлежащую заботу об имуществе, принадлежащем другому супругу, принимать все необходимые меры для предотвращения уничтожения или повреждения данного имущества, а также для устранения угрозы его уничтожения или повреждения, в том числе производить необходимые расходы за счет собственного имущества или общего имущества супругов.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Вопрос о возмещении понесенных в таких случаях расходов решается самими супругами в каждом конкретном случае отдельно.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2.5. Каждый из супругов имеет право пользоваться имуществом другого супруга при отсутствии возражений со стороны собственника соответствующего имущества.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2.6. В случае утраты одним из супругов трудоспособности, а также возникновения других обстоятельств, делающих невозможным получение доходов самостоятельно, другой супруг обязан обеспечить содержание не имеющего самостоятельных доходов супруга в объеме не меньшем, чем предусмотрено законодательством. Вопрос о содержании нетрудоспособного супруга может быть также урегулирован дополнительным соглашением супругов, которое подлежит нотариальному удостоверению.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lastRenderedPageBreak/>
        <w:t>2.7. Каждый из супругов обязан уведомлять своего кредитора (кредиторов) о заключении, изменении или о расторжении настоящего брачного договора.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2.8. В случае расторжения брака разделу подлежит лишь имущество, которое будет находиться к этому моменту в совместной собственности супругов.</w:t>
      </w:r>
    </w:p>
    <w:p w:rsidR="00244639" w:rsidRDefault="00244639" w:rsidP="0024463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3. ОТВЕТСТВЕННОСТЬ СУПРУГОВ</w:t>
      </w:r>
    </w:p>
    <w:p w:rsidR="00244639" w:rsidRDefault="00244639" w:rsidP="0024463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3.1. Каждый из супругов несет ответственность в отношении принятых на себя обязательств перед кредиторами в пределах принадлежащего ему имущества, в том числе в пределах принадлежащей ему доли в общем имуществе супругов. При недостаточности этого имущества кредитор не вправе обращать взыскание на имущество другого супруга.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3.2. Ответственность супругов за вред, причиненный их несовершеннолетними детьми, определяется в соответствии с гражданским законодательством РФ.</w:t>
      </w:r>
    </w:p>
    <w:p w:rsidR="00244639" w:rsidRDefault="00244639" w:rsidP="0024463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 ЗАКЛЮЧИТЕЛЬНЫЕ ПОЛОЖЕНИЯ</w:t>
      </w:r>
    </w:p>
    <w:p w:rsidR="00244639" w:rsidRDefault="00244639" w:rsidP="0024463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4.1. Настоящий договор вступает в силу с момента его нотариального удостоверения.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4.2. Действие настоящего договора прекращается с момента прекращения брака, за исключением тех обязательств, которые предусмотрены брачным договором на период после прекращения брака.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4.3. Настоящий договор может быть изменен или расторгнут в любое время по соглашению супругов. Соглашение об изменении или о расторжении настоящего договора подлежит нотариальному удостоверению.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4.4. Односторонний отказ от исполнения настоящего договора не допускается.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4.5. Споры и разногласия между сторонами решаются путем переговоров. В случае,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4.6. Во всем остальном, не урегулированном настоящим договором, стороны будут руководствоваться действующим законодательством РФ.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lastRenderedPageBreak/>
        <w:t>4.7. Расходы, связанные с удостоверением настоящего договора, оплачивает ___________________ (стороны оплачивают поровну).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4.8. Настоящий договор составлен в 3-х экземплярах, по одному для каждой из сторон, и один хранится у нотариуса ____________________.</w:t>
      </w:r>
    </w:p>
    <w:p w:rsidR="00244639" w:rsidRDefault="00244639" w:rsidP="0024463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5. ПОДПИСИ СТОРОН</w:t>
      </w:r>
    </w:p>
    <w:p w:rsidR="00244639" w:rsidRDefault="00244639" w:rsidP="0024463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_______________________/__________________________</w:t>
      </w:r>
    </w:p>
    <w:p w:rsidR="00244639" w:rsidRDefault="00244639" w:rsidP="0024463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_______________________/__________________________</w:t>
      </w:r>
    </w:p>
    <w:p w:rsidR="00244639" w:rsidRDefault="00244639" w:rsidP="002446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>По вопросам защиты авторского и патентного права рекомендуем записаться к нашему юристу по телефону: 8 (919) 722-05-32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>Также Вы можете получить ответ на свой вопрос отправив сообщение по заявке на нашем сайте -</w:t>
      </w:r>
      <w:r>
        <w:rPr>
          <w:rStyle w:val="apple-converted-space"/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28"/>
            <w:szCs w:val="28"/>
            <w:u w:val="none"/>
            <w:bdr w:val="none" w:sz="0" w:space="0" w:color="auto" w:frame="1"/>
          </w:rPr>
          <w:t>www.mashenkof.ru</w:t>
        </w:r>
      </w:hyperlink>
    </w:p>
    <w:p w:rsidR="00690FC4" w:rsidRDefault="00690FC4"/>
    <w:sectPr w:rsidR="00690FC4" w:rsidSect="00690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characterSpacingControl w:val="doNotCompress"/>
  <w:compat/>
  <w:rsids>
    <w:rsidRoot w:val="00244639"/>
    <w:rsid w:val="00244639"/>
    <w:rsid w:val="00690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F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4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44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4639"/>
    <w:rPr>
      <w:b/>
      <w:bCs/>
    </w:rPr>
  </w:style>
  <w:style w:type="character" w:customStyle="1" w:styleId="apple-converted-space">
    <w:name w:val="apple-converted-space"/>
    <w:basedOn w:val="a0"/>
    <w:rsid w:val="00244639"/>
  </w:style>
  <w:style w:type="character" w:styleId="a5">
    <w:name w:val="Hyperlink"/>
    <w:basedOn w:val="a0"/>
    <w:uiPriority w:val="99"/>
    <w:semiHidden/>
    <w:unhideWhenUsed/>
    <w:rsid w:val="002446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9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1181</Words>
  <Characters>6734</Characters>
  <Application>Microsoft Office Word</Application>
  <DocSecurity>0</DocSecurity>
  <Lines>56</Lines>
  <Paragraphs>15</Paragraphs>
  <ScaleCrop>false</ScaleCrop>
  <Company/>
  <LinksUpToDate>false</LinksUpToDate>
  <CharactersWithSpaces>7900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2016-05-22T08:06:00Z</dcterms:created>
  <dcterms:modified xsi:type="dcterms:W3CDTF">2016-05-22T08:06:00Z</dcterms:modified>
</cp:coreProperties>
</file>