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БРАЧНЫЙ ДОГОВОР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(с установлением режима общей долевой собственности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 отдельный вид имущества)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г. _________________ ___________________________________________________ г.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                  (дата прописью)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 Гражданин ____________________________________________________________,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 (название государства, Ф.И.О., дата рождения)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паспорт серии ______, N _________, выдан __________________________________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проживающий по адресу: ____________________________________________________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 гражданка ______________________________________________________________,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        (название государства, Ф.И.О., дата рождения)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паспорт серии ______, N _________, выдан __________________________________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проживающая по адресу: ____________________________________________________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состоящие в браке, зарегистрированном _____________________________________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                           (орган регистрации)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___________ г. _____________________ "___"_________ ____ г., актовая запись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N _______________, свидетельство о браке: серия _________, N _____________,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именуемые  в  дальнейшем  "супруги",  в   целях   урегулирования   взаимных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имущественных  прав  и  обязанностей  как  в  браке,  так  и  в  случае его</w:t>
      </w:r>
    </w:p>
    <w:p w:rsidR="008F0936" w:rsidRDefault="008F0936" w:rsidP="008F093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расторжения заключили настоящий договор о нижеследующем: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 ПРЕДМЕТ ДОГОВОРА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1.1. Супруги договариваются о том, что все имущество, приобретенное ими в период брака (то есть как до момента заключения настоящего договора, так и после его заключения) по различным основаниям, признается их совместной собственностью. Порядок владения, пользования и распоряжения этим имуществом регулируется действующим законодательством РФ. Данное правило применяется в отношении любого имущества супругов, как движимого, так и недвижимого.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1.2. Исключением из указанного выше правила является режим следующего имущества: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- недвижимого имущества (дома, земельного участка, квартиры, гаража) стоимостью ________;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- автомобиля марки __________ N __________ стоимостью _________.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В отношении этого имущества устанавливается режим общей долевой собственности.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При этом супругу ____________ принадлежит доля, составляющая _______ от общей стоимости имущества, указанного выше.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Супруге ______ принадлежит доля, составляющая _______ от общей стоимости имущества, указанного выше.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1.3. Общей долевой собственностью (в тех же долях, что указано в п. 1.2 настоящего договора) супругов признаются также денежные средства, которые использовались для приобретения недвижимости, указанной в п. 1.2 настоящего договора.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1.4. Доходы, полученные каждым супругом в период брака, в том числе доходы от трудовой деятельности, предпринимательской деятельности и результатов интеллектуальной деятельности, а также полученные пенсии, пособия и иные денежные выплаты, не имеющие специального целевого назначения, являются совместной собственностью супругов.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1.5. Если одним из супругов были произведены вложения за счет личных средств, существенно увеличившие общую стоимость имущества, указанного в п. 1.2 настоящего договора (капитальный ремонт, реконструкция, переоборудование или другое), доля такого супруга должна быть увеличена в соответствии с размером вложений.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1.6. В любой момент в период брака супруги по взаимному согласию вправе изменить установленный настоящим договором режим собственности в отношении своего имущества.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 ПРАВА И ОБЯЗАННОСТИ СУПРУГОВ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2.1. Каждый супруг обязан соблюдать права и законные интересы другого супруга, установленные настоящим брачным договором и законом, как в браке, так и после его расторжения.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2.2. При осуществлении правомочий собственника (то есть прав владения, пользования и распоряжения) в отношении общего имущества супруги руководствуются действующим законодательством.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2.3. При совершении одним из супругов сделки по распоряжению их общим имуществом (находящимся в их совместной или в долевой собственности) ему необходимо получить письменное согласие другого супруга, а в установленных законом случаях - нотариально удостоверенное согласие другого супруга.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2.4.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сделкам, является его собственностью.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Каждый из супругов имеет право пользоваться таким имуществом другого супруга при отсутствии возражений со стороны собственника соответствующего имущества.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2.5. В случае утраты одним из супругов трудоспособности, а также возникновения других обстоятельств, делающих невозможным получение доходов самостоятельно, другой супруг обязан обеспечить содержание не имеющего самостоятельных доходов супруга в объеме не меньшем, чем предусмотрено законом. Вопрос о содержании нетрудоспособного супруга может быть также урегулирован дополнительным соглашением супругов, которое подлежит нотариальному удостоверению.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2.6. Каждый из супругов обязан уведомлять своего кредитора (кредиторов) о заключении, изменении или о расторжении настоящего брачного договора.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3. ОТВЕТСТВЕННОСТЬ СУПРУГОВ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3.1. Каждый из супругов несет ответственность в отношении принятых на себя обязательств перед своими кредиторами в пределах принадлежащего ему имущества, в том числе в пределах принадлежащей ему доли в общем имуществе супругов.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3.2. Ответственность супругов за вред, причиненный их несовершеннолетними детьми, определяется в соответствии с гражданским законодательством РФ.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 ЗАКЛЮЧИТЕЛЬНЫЕ ПОЛОЖЕНИЯ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4.1. Настоящий договор вступает в силу с момента его нотариального удостоверения.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4.2. Действие настоящего договора прекращается с момента прекращения брака, за исключением тех обязательств, которые предусмотрены брачным договором на период после прекращения брака.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4.3. Настоящий договор может быть изменен или расторгнут в любое время по соглашению супругов. Соглашение об изменении или о расторжении настоящего договора подлежит нотариальному удостоверению.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4.4. Односторонний отказ от исполнения настоящего договора не допускается.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4.5. Споры и разногласия между сторонами решаются путем переговоров. В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4.6. Во всем остальном, не урегулированном настоящим договором, стороны будут руководствоваться действующим законодательством РФ.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4.7. Расходы, связанные с удостоверением настоящего договора, оплачивает _____________ (стороны оплачивают поровну).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4.8. Настоящий договор составлен в 3-х экземплярах, по одному для каждой из сторон, и один хранится у нотариуса _____________.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5. ПОДПИСИ СТОРОН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____________________/___________________________</w:t>
      </w:r>
    </w:p>
    <w:p w:rsidR="008F0936" w:rsidRDefault="008F0936" w:rsidP="008F093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lastRenderedPageBreak/>
        <w:t> 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____________________/____________________________</w:t>
      </w:r>
    </w:p>
    <w:p w:rsidR="008F0936" w:rsidRDefault="008F0936" w:rsidP="008F093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По вопросам защиты авторского и патентного права рекомендуем записаться к нашему юристу по телефону: 8 (919) 722-05-32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Также Вы можете получить ответ на свой вопрос отправив сообщение по заявке на нашем сайте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28"/>
            <w:szCs w:val="28"/>
            <w:bdr w:val="none" w:sz="0" w:space="0" w:color="auto" w:frame="1"/>
          </w:rPr>
          <w:t>www.mashenkof.ru</w:t>
        </w:r>
      </w:hyperlink>
    </w:p>
    <w:p w:rsidR="00091006" w:rsidRDefault="00091006"/>
    <w:sectPr w:rsidR="00091006" w:rsidSect="00091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8F0936"/>
    <w:rsid w:val="00091006"/>
    <w:rsid w:val="008F0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8F0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0936"/>
    <w:rPr>
      <w:b/>
      <w:bCs/>
    </w:rPr>
  </w:style>
  <w:style w:type="character" w:customStyle="1" w:styleId="apple-converted-space">
    <w:name w:val="apple-converted-space"/>
    <w:basedOn w:val="a0"/>
    <w:rsid w:val="008F0936"/>
  </w:style>
  <w:style w:type="character" w:styleId="a5">
    <w:name w:val="Hyperlink"/>
    <w:basedOn w:val="a0"/>
    <w:uiPriority w:val="99"/>
    <w:semiHidden/>
    <w:unhideWhenUsed/>
    <w:rsid w:val="008F09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1089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2016-05-22T07:59:00Z</dcterms:created>
  <dcterms:modified xsi:type="dcterms:W3CDTF">2016-05-22T07:59:00Z</dcterms:modified>
</cp:coreProperties>
</file>