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078" w:rsidRDefault="00371078" w:rsidP="0037107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"http://mashenkof.ru/levoe_menyu/dogovornoe_pravo/ponyatie__opredelenie__dogovora_avtorskogo_zakaza/"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АВТОРСКИЙ ДОГОВОР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(ОБЩАЯ ФОРМА)                " " 200</w:t>
      </w:r>
    </w:p>
    <w:p w:rsidR="00371078" w:rsidRDefault="00371078" w:rsidP="0037107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_, именуемый в дальнейшем "</w:t>
      </w:r>
      <w:hyperlink r:id="rId4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Автор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", с одной стороны,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_, именуемый в дальнейшем "</w:t>
      </w:r>
      <w:hyperlink r:id="rId5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Пользователь</w:t>
        </w:r>
      </w:hyperlink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", в лице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_, действующего на основании устава, с другой стороны, заключ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ли настоящий договор о нижеследующем.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Предмет договора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7" w:history="1">
        <w:proofErr w:type="gramStart"/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Автор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передает Пользователю исключительное (неисключительное) право на использование, в дальнейшем именуемого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"Произведение" следующими способами: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1.1.1. воспроизводить Произведение (право на воспроизведение);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1.1.2. распространять экземпляры Произведения любым способом: продавать, сдавать в прокат и т.д. (право на распространение);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1.1.3. импортировать экземпляры Произведения в целях распространения, включая экземпляры,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изготовленные с разрешения обладателя исключительных авторских прав (право на импорт);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1.1.4. публично показывать Произведение (право на публичный показ);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1.1.5. публично исполнять Произведение (право на публичное исполнение);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1.1.6. сообщать Произведение (включая показ, исполнение или передачу в эфир) для всеобщего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сведения путем передачи в эфир и (или) последующей передачи в эфир (право на передачу в эфир);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1.1.7. сообщать Произведение (включая показ, исполнение или передачу в эфир) для всеобщего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сведения по кабелю, проводам или с помощью иных аналогичных средств (право на сообщение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для всеобщего сведения по кабелю);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1.1.8. переводить Произведение (право на перевод);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1.1.9. переделывать, аранжировать или другим образом перерабатывать Произведение (право на переработку).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Срок передачи прав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Права, указанные в п. 1 настоящего договора,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передаются</w:t>
      </w:r>
      <w:hyperlink r:id="rId8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Автором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Пользователю на лет с момента вступления настоящего договора в силу.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Территория использования прав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Пользователь вправе использовать передаваемые по настоящему договору права на территории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Цена договора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4.1. За использование произведения любым, несколькими или всеми из указанных в п. 1 насто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щего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договора способами Пользователь обязуется выплачивать % от дохода за соответствующий способ использования Произведения.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4.2. Оплата производится ежемесячно (ежеквартально, ежегодно), не позднее числа следующего месяца.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4.3. Пользователь обязуется предоставлять по требованию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"http://mashenkof.ru/levoe_menyu/dogovornoe_pravo/storoni_dogovora_avtorskogo_zakaza___avtor_i_polzovatel/"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Автора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всю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документацию,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необход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мую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для определения размера платежей, причитающихся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"http://mashenkof.ru/levoe_menyu/dogovornoe_pravo/storoni_dogovora_avtorskogo_zakaza___avtor_i_polzovatel/"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Автору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п. 4.1 настоящего договора.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4.4. При задержке платежей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9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Пользователь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выплачивает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"http://mashenkof.ru/levoe_menyu/dogovornoe_pravo/storoni_dogovora_avtorskogo_zakaza___avtor_i_polzovatel/"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Автору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пеню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в размере % от задержанной к выплате суммы.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5. Ответственность сторон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Сторона, не исполнившая или ненадлежащим образом исполнившая обязательства по настоящему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договору, несет ответственность в соответствии с действующим законодательством.</w:t>
      </w:r>
    </w:p>
    <w:p w:rsidR="00371078" w:rsidRDefault="00371078" w:rsidP="0037107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6. Адреса и реквизиты сторон</w:t>
      </w:r>
    </w:p>
    <w:p w:rsidR="00371078" w:rsidRDefault="00371078" w:rsidP="0037107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Абонентское обслуживание физических и юридических лиц -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</w:p>
    <w:p w:rsidR="005920FE" w:rsidRDefault="005920FE"/>
    <w:sectPr w:rsidR="005920FE" w:rsidSect="00592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078"/>
    <w:rsid w:val="00371078"/>
    <w:rsid w:val="0059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1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1078"/>
    <w:rPr>
      <w:b/>
      <w:bCs/>
    </w:rPr>
  </w:style>
  <w:style w:type="character" w:styleId="a5">
    <w:name w:val="Hyperlink"/>
    <w:basedOn w:val="a0"/>
    <w:uiPriority w:val="99"/>
    <w:semiHidden/>
    <w:unhideWhenUsed/>
    <w:rsid w:val="0037107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710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storoni_dogovora_avtorskogo_zakaza___avtor_i_polzovatel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dogovornoe_pravo/storoni_dogovora_avtorskogo_zakaza___avtor_i_polzovate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edmet_dogovora_avtorskogo_zakaz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mashenkof.ru/levoe_menyu/dogovornoe_pravo/storoni_dogovora_avtorskogo_zakaza___avtor_i_polzovatel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mashenkof.ru/levoe_menyu/dogovornoe_pravo/storoni_dogovora_avtorskogo_zakaza___avtor_i_polzovatel/" TargetMode="External"/><Relationship Id="rId9" Type="http://schemas.openxmlformats.org/officeDocument/2006/relationships/hyperlink" Target="http://mashenkof.ru/levoe_menyu/dogovornoe_pravo/storoni_dogovora_avtorskogo_zakaza___avtor_i_polzovate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3470</Characters>
  <Application>Microsoft Office Word</Application>
  <DocSecurity>0</DocSecurity>
  <Lines>28</Lines>
  <Paragraphs>8</Paragraphs>
  <ScaleCrop>false</ScaleCrop>
  <Company/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2016-05-21T20:45:00Z</dcterms:created>
  <dcterms:modified xsi:type="dcterms:W3CDTF">2016-05-21T20:45:00Z</dcterms:modified>
</cp:coreProperties>
</file>