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_____________________ районный суд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Истец: 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           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(Ф.И.О., место жительства, телефон)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Ответчик: 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 (Ф.И.О., место жительства, телефон)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Третье лицо: нотариус 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 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                                       (Ф.И.О., место нахождения)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         </w:t>
      </w:r>
      <w:hyperlink r:id="rId4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 о признании завещания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недействительным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"___"_________ ____ года уме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р(</w:t>
      </w:r>
      <w:proofErr w:type="spellStart"/>
      <w:proofErr w:type="gramEnd"/>
      <w:r>
        <w:rPr>
          <w:rFonts w:ascii="Arial" w:hAnsi="Arial" w:cs="Arial"/>
          <w:color w:val="333333"/>
          <w:sz w:val="18"/>
          <w:szCs w:val="18"/>
        </w:rPr>
        <w:t>ла</w:t>
      </w:r>
      <w:proofErr w:type="spellEnd"/>
      <w:r>
        <w:rPr>
          <w:rFonts w:ascii="Arial" w:hAnsi="Arial" w:cs="Arial"/>
          <w:color w:val="333333"/>
          <w:sz w:val="18"/>
          <w:szCs w:val="18"/>
        </w:rPr>
        <w:t>) 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                                             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(Ф.И.О.,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 год, место рождения)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Я являюсь 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(лицо, которое при отсутствии оспариваемого завещания в силу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закона или иного завещания однозначно бы наследовало имущество, оставшееся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 после смерти наследодателя)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"___"__________ ____ г. наследодатель  состави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л(</w:t>
      </w:r>
      <w:proofErr w:type="gramEnd"/>
      <w:r>
        <w:rPr>
          <w:rFonts w:ascii="Arial" w:hAnsi="Arial" w:cs="Arial"/>
          <w:color w:val="333333"/>
          <w:sz w:val="18"/>
          <w:szCs w:val="18"/>
        </w:rPr>
        <w:t>а)  завещание,  которым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завещал ответчику следующее имущество: 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 (перечень, цена (или стоимость))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Оспариваемое завещание удостоверено нотариусом 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(зарегистрировано в реестре за N _____________).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В  настоящее время нотариусом ___________ ведется наследственное дело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в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связи с открытием наследства наследодателя.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В связи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(обстоятельства, подтверждающие невозможность выражения воли наследодателя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__________________________________________________________________________,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при составлении завещания в силу физического или психического состояния)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что подтверждается выпиской из истории болезни, выданной 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_______________________________________________________. Копия прилагается.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 (наименование медицинского учреждения)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Свидетельские показания: 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Кроме того,  при  составлении  оспариваемого  завещания  были  допущены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нарушения его оформления: 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sz w:val="18"/>
          <w:szCs w:val="18"/>
        </w:rPr>
        <w:t>___________________________________________________ (за  исключением описок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 других незначительных нарушений порядка его составления).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Поэтому,  на  основании вышеизложенного и в соответствии со ст. 1131 ГК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РФ, ст. ст. 131, 132 ГПК РФ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 ПРОШУ: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Признать недействительным завещание, составленное 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                              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(Ф.И.О.,</w:t>
      </w:r>
      <w:proofErr w:type="gramEnd"/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 дата, место рождения)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 ____ г. и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удостоверенное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 нотариусом ________________________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(зарегистрировано в реестре за N ____________________).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Приложения: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Копии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для ответчика и третьего лица.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2. Документ об оплате госпошлины.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3. Копия завещания.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4. Копия свидетельства о смерти.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5. Копия выписки из истории болезни.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6. Иные доказательства доводов истца.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Истец ____________________________ __________________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 (Ф.И.О.)                   (подпись)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BE474A" w:rsidRDefault="00BE474A" w:rsidP="00BE474A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74A" w:rsidRDefault="00BE474A" w:rsidP="00BE474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BE474A" w:rsidRDefault="00BE474A" w:rsidP="00BE474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BE474A" w:rsidRDefault="00BE474A" w:rsidP="00BE474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477E4B" w:rsidRDefault="00477E4B"/>
    <w:sectPr w:rsidR="00477E4B" w:rsidSect="00477E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74A"/>
    <w:rsid w:val="00477E4B"/>
    <w:rsid w:val="00BE4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7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BE4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E474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E474A"/>
  </w:style>
  <w:style w:type="paragraph" w:styleId="a4">
    <w:name w:val="Normal (Web)"/>
    <w:basedOn w:val="a"/>
    <w:uiPriority w:val="99"/>
    <w:semiHidden/>
    <w:unhideWhenUsed/>
    <w:rsid w:val="00BE47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E47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1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mashenkof.ru/levoe_menyu/obrazci_iskovih_zayavleniy/ponyatie_iskovogo_zayavleniya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748</Words>
  <Characters>4264</Characters>
  <Application>Microsoft Office Word</Application>
  <DocSecurity>0</DocSecurity>
  <Lines>35</Lines>
  <Paragraphs>10</Paragraphs>
  <ScaleCrop>false</ScaleCrop>
  <Company/>
  <LinksUpToDate>false</LinksUpToDate>
  <CharactersWithSpaces>5002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2016-05-20T19:21:00Z</dcterms:created>
  <dcterms:modified xsi:type="dcterms:W3CDTF">2016-05-20T19:21:00Z</dcterms:modified>
</cp:coreProperties>
</file>