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3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535"/>
      </w:tblGrid>
      <w:tr w:rsidR="00BD6E0B" w:rsidRPr="00BD6E0B" w:rsidTr="00BD6E0B">
        <w:tc>
          <w:tcPr>
            <w:tcW w:w="595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D6E0B" w:rsidRPr="00BD6E0B" w:rsidRDefault="00BD6E0B" w:rsidP="00BD6E0B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BD6E0B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В Пресненский районный суд города Москвы</w:t>
            </w:r>
          </w:p>
        </w:tc>
      </w:tr>
      <w:tr w:rsidR="00BD6E0B" w:rsidRPr="00BD6E0B" w:rsidTr="00BD6E0B">
        <w:tc>
          <w:tcPr>
            <w:tcW w:w="595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D6E0B" w:rsidRPr="00BD6E0B" w:rsidRDefault="00BD6E0B" w:rsidP="00BD6E0B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BD6E0B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Адрес:</w:t>
            </w:r>
            <w:r w:rsidRPr="00BD6E0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  <w:r w:rsidRPr="00BD6E0B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123242, г. Москва, ул. Зоологическая, д. 20</w:t>
            </w:r>
            <w:r w:rsidRPr="00BD6E0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br/>
            </w:r>
            <w:r w:rsidRPr="00BD6E0B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Тел.: (499) 254-68-79</w:t>
            </w:r>
          </w:p>
        </w:tc>
      </w:tr>
      <w:tr w:rsidR="00BD6E0B" w:rsidRPr="00BD6E0B" w:rsidTr="00BD6E0B">
        <w:tc>
          <w:tcPr>
            <w:tcW w:w="595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D6E0B" w:rsidRPr="00BD6E0B" w:rsidRDefault="00BD6E0B" w:rsidP="00BD6E0B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BD6E0B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Истец:</w:t>
            </w:r>
            <w:r w:rsidRPr="00BD6E0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  <w:r w:rsidRPr="00BD6E0B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Петров  Константин Владимирович</w:t>
            </w:r>
          </w:p>
        </w:tc>
      </w:tr>
      <w:tr w:rsidR="00BD6E0B" w:rsidRPr="00BD6E0B" w:rsidTr="00BD6E0B">
        <w:tc>
          <w:tcPr>
            <w:tcW w:w="595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D6E0B" w:rsidRPr="00BD6E0B" w:rsidRDefault="00BD6E0B" w:rsidP="00BD6E0B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BD6E0B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Адрес:</w:t>
            </w:r>
            <w:r w:rsidRPr="00BD6E0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  <w:r w:rsidRPr="00BD6E0B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123100, Москва, Шмитовский проезд 9 кв. 47.</w:t>
            </w:r>
          </w:p>
        </w:tc>
      </w:tr>
      <w:tr w:rsidR="00BD6E0B" w:rsidRPr="00BD6E0B" w:rsidTr="00BD6E0B">
        <w:tc>
          <w:tcPr>
            <w:tcW w:w="595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D6E0B" w:rsidRPr="00BD6E0B" w:rsidRDefault="00BD6E0B" w:rsidP="00BD6E0B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BD6E0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</w:tr>
      <w:tr w:rsidR="00BD6E0B" w:rsidRPr="00BD6E0B" w:rsidTr="00BD6E0B">
        <w:tc>
          <w:tcPr>
            <w:tcW w:w="595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D6E0B" w:rsidRPr="00BD6E0B" w:rsidRDefault="00BD6E0B" w:rsidP="00BD6E0B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BD6E0B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Ответчик:</w:t>
            </w:r>
            <w:r w:rsidRPr="00BD6E0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  <w:r w:rsidRPr="00BD6E0B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Общество с ограниченной ответственностью Страховая компания «ВТБ Страхование»</w:t>
            </w:r>
          </w:p>
        </w:tc>
      </w:tr>
      <w:tr w:rsidR="00BD6E0B" w:rsidRPr="00BD6E0B" w:rsidTr="00BD6E0B">
        <w:tc>
          <w:tcPr>
            <w:tcW w:w="595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D6E0B" w:rsidRPr="00BD6E0B" w:rsidRDefault="00BD6E0B" w:rsidP="00BD6E0B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BD6E0B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Адрес нахождения и юридический адрес:</w:t>
            </w:r>
            <w:r w:rsidRPr="00BD6E0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  <w:r w:rsidRPr="00BD6E0B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101000, г. Москва, Чистопрудный бульвар, д. 8, стр. 1. </w:t>
            </w:r>
            <w:r w:rsidRPr="00BD6E0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br/>
            </w:r>
            <w:r w:rsidRPr="00BD6E0B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Регистрационный номер в ПФР 087-107-024658. </w:t>
            </w:r>
            <w:r w:rsidRPr="00BD6E0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br/>
            </w:r>
            <w:r w:rsidRPr="00BD6E0B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ИНН 7702263726, КПП 774401001 </w:t>
            </w:r>
            <w:r w:rsidRPr="00BD6E0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br/>
            </w:r>
            <w:r w:rsidRPr="00BD6E0B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ОГРН 1027700462514. Дата присвоения ОГРН 27.11.2002</w:t>
            </w:r>
          </w:p>
        </w:tc>
      </w:tr>
      <w:tr w:rsidR="00BD6E0B" w:rsidRPr="00BD6E0B" w:rsidTr="00BD6E0B">
        <w:tc>
          <w:tcPr>
            <w:tcW w:w="595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D6E0B" w:rsidRPr="00BD6E0B" w:rsidRDefault="00BD6E0B" w:rsidP="00BD6E0B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BD6E0B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Третье лицо: </w:t>
            </w:r>
            <w:r w:rsidRPr="00BD6E0B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БАНК ВТБ 24 (ПУБЛИЧНОЕ</w:t>
            </w:r>
          </w:p>
          <w:p w:rsidR="00BD6E0B" w:rsidRPr="00BD6E0B" w:rsidRDefault="00BD6E0B" w:rsidP="00BD6E0B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BD6E0B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АКЦИОНЕРНОЕ ОБЩЕСТВО)</w:t>
            </w:r>
          </w:p>
          <w:p w:rsidR="00BD6E0B" w:rsidRPr="00BD6E0B" w:rsidRDefault="00BD6E0B" w:rsidP="00BD6E0B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BD6E0B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ОГРН 1027739207462, Дата присвоения ОГРН 17.09.2002.</w:t>
            </w:r>
          </w:p>
        </w:tc>
      </w:tr>
      <w:tr w:rsidR="00BD6E0B" w:rsidRPr="00BD6E0B" w:rsidTr="00BD6E0B">
        <w:tc>
          <w:tcPr>
            <w:tcW w:w="595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D6E0B" w:rsidRPr="00BD6E0B" w:rsidRDefault="00BD6E0B" w:rsidP="00BD6E0B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BD6E0B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Адрес юридический и почтовый:</w:t>
            </w:r>
            <w:r w:rsidRPr="00BD6E0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  <w:r w:rsidRPr="00BD6E0B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101000, г. Москва, ул. Мясницкая, д. 35</w:t>
            </w:r>
          </w:p>
          <w:p w:rsidR="00BD6E0B" w:rsidRPr="00BD6E0B" w:rsidRDefault="00BD6E0B" w:rsidP="00BD6E0B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BD6E0B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Госпошлина:</w:t>
            </w:r>
            <w:r w:rsidRPr="00BD6E0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  <w:r w:rsidRPr="00BD6E0B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истец как потребитель в силу положений ст. 333.19 Налогового кодекса Российской Федерации был освобожден от уплаты государственной пошлины при предъявлении иска</w:t>
            </w:r>
          </w:p>
          <w:p w:rsidR="00BD6E0B" w:rsidRPr="00BD6E0B" w:rsidRDefault="00BD6E0B" w:rsidP="00BD6E0B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BD6E0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</w:tr>
    </w:tbl>
    <w:p w:rsidR="00BD6E0B" w:rsidRPr="00BD6E0B" w:rsidRDefault="00BD6E0B" w:rsidP="00BD6E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</w:t>
      </w:r>
    </w:p>
    <w:p w:rsidR="00BD6E0B" w:rsidRPr="00BD6E0B" w:rsidRDefault="00BD6E0B" w:rsidP="00BD6E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5" w:history="1">
        <w:r w:rsidRPr="00BD6E0B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>ИСКОВОЕ ЗАЯВЛЕНИЕ</w:t>
        </w:r>
      </w:hyperlink>
    </w:p>
    <w:p w:rsidR="00BD6E0B" w:rsidRPr="00BD6E0B" w:rsidRDefault="00BD6E0B" w:rsidP="00BD6E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 возложении обязанности по зачислению страхового возмещения</w:t>
      </w:r>
    </w:p>
    <w:p w:rsidR="00BD6E0B" w:rsidRPr="00BD6E0B" w:rsidRDefault="00BD6E0B" w:rsidP="00BD6E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счет погашения кредитов, компенсации морального вреда</w:t>
      </w:r>
    </w:p>
    <w:p w:rsidR="00BD6E0B" w:rsidRPr="00BD6E0B" w:rsidRDefault="00BD6E0B" w:rsidP="00BD6E0B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D6E0B" w:rsidRPr="00BD6E0B" w:rsidRDefault="00BD6E0B" w:rsidP="00BD6E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Я, Петров Константин Владимирович (именуемый далее Истец) заключил с БАНКОМ ВТБ 24 (ПУБЛИЧНОЕ АКЦИОНЕРНОЕ ОБЩЕСТВО) (именуемое долее Третье лицо) следующие Кредитные договоры:</w:t>
      </w:r>
    </w:p>
    <w:p w:rsidR="00BD6E0B" w:rsidRPr="00BD6E0B" w:rsidRDefault="00BD6E0B" w:rsidP="00BD6E0B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D6E0B" w:rsidRPr="00BD6E0B" w:rsidRDefault="00BD6E0B" w:rsidP="00BD6E0B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Кредитный договор № 625/2200-0007929 от 17.07.2012 года на общую сумму 758 513,97 (Семьсот пятьдесят восемь тысяч пятьсот тринадцать) рублей 97 копеек. (Приложение № 2).</w:t>
      </w:r>
    </w:p>
    <w:p w:rsidR="00BD6E0B" w:rsidRPr="00BD6E0B" w:rsidRDefault="00BD6E0B" w:rsidP="00BD6E0B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Кредитный договор № 625/2200-0007931 от 17.07.2012 года на общую сумму 150 275,09 (Сто пятьдесят тысяч двести  семьдесят пять) рублей 09 копеек. (Приложение № 3).</w:t>
      </w:r>
    </w:p>
    <w:p w:rsidR="00BD6E0B" w:rsidRPr="00BD6E0B" w:rsidRDefault="00BD6E0B" w:rsidP="00BD6E0B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Кредитный договор № 625/2200-0007930 от 17.07.2012 года на общую сумму 607 132,58 (Шестьсот семь тысяч сто тридцать два) рубля 58 копеек. (Приложение № 4).</w:t>
      </w:r>
    </w:p>
    <w:p w:rsidR="00BD6E0B" w:rsidRPr="00BD6E0B" w:rsidRDefault="00BD6E0B" w:rsidP="00BD6E0B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Кредитный договор № 629/2200-0000295 от 20.07.2012 года на общую сумму 1 394 425,44 (Один миллион триста девяносто четыре тысячи четыреста двадцать пять) рублей 44 копейки. (Приложение № 5).</w:t>
      </w:r>
    </w:p>
    <w:p w:rsidR="00BD6E0B" w:rsidRPr="00BD6E0B" w:rsidRDefault="00BD6E0B" w:rsidP="00BD6E0B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D6E0B" w:rsidRPr="00BD6E0B" w:rsidRDefault="00BD6E0B" w:rsidP="00BD6E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>При заключении выше указанных кредитных договоров с Банком Истцу было предложено подключение к программе коллективного страхования клиентов Банка от несчастных случаев и болезней в соответствии с договором, заключенным между ответчиками, а также Правилами страхования от несчастных случаев и болезней страховщика. Истец выразил свое желание на подключение к данной программе, написал об указанном в заявлении, оплатил комиссию.</w:t>
      </w:r>
    </w:p>
    <w:p w:rsidR="00BD6E0B" w:rsidRPr="00BD6E0B" w:rsidRDefault="00BD6E0B" w:rsidP="00BD6E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Договор коллективного страхования Истцом был заключен с ответчиком - Обществом с ограниченной ответственностью Страховая компания «ВТБ Страхование».</w:t>
      </w:r>
    </w:p>
    <w:p w:rsidR="00BD6E0B" w:rsidRPr="00BD6E0B" w:rsidRDefault="00BD6E0B" w:rsidP="00BD6E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подтверждение факта подключения к данной программе ему были выданы указанные Условия и Памятка застрахованному лицу (Приложение № 6). Условия кредитного договора Банком были исполнены, кредиты истец получил и добросовестно исполнял принятые на себя обязательства по погашению кредита.</w:t>
      </w:r>
    </w:p>
    <w:p w:rsidR="00BD6E0B" w:rsidRPr="00BD6E0B" w:rsidRDefault="00BD6E0B" w:rsidP="00BD6E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Данное положение о страховании указанно  пунктах 2.2.1. указанных договоров согласно которым Истец как Заемщик был застрахован Третьим лицом (Банком) по одной из программ страхования на случай смерти или постоянной полной потери трудоспособности в результате несчастного случая или болезни.</w:t>
      </w:r>
    </w:p>
    <w:p w:rsidR="00BD6E0B" w:rsidRPr="00BD6E0B" w:rsidRDefault="00BD6E0B" w:rsidP="00BD6E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1 ноября 2012 Истцу установлена II группа инвалидности на основании заключения Федерального государственного учреждения  медико-социальной экспертизы (Приложение № 7) на один год до 1 ноября 2013 года. После очередного освидетельствования с 1 ноября 2013 года истцу была установлена III группа инвалидности.</w:t>
      </w:r>
    </w:p>
    <w:p w:rsidR="00BD6E0B" w:rsidRPr="00BD6E0B" w:rsidRDefault="00BD6E0B" w:rsidP="00BD6E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Утрата трудоспособности и установление инвалидности повлекли увольнение истца с работы по сокращению штата о чем свидетельствуют Уведомление работодателя о предстоящем сокращении штата № 27 от 28.08.2012 г. (Приложение № 8) и Приказ об увольнении № 32 от 29.08.2012 года (Приложение № 9). В результате увольнения и полной утраты трудоспособности Истец в соответствии со Справкой Департамента труда и занятости города Москвы от 13 февраля 2013 года (Приложение № 10) признан безработным с 15 ноября 2012 года.</w:t>
      </w:r>
    </w:p>
    <w:p w:rsidR="00BD6E0B" w:rsidRPr="00BD6E0B" w:rsidRDefault="00BD6E0B" w:rsidP="00BD6E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Поскольку установление инвалидности 2 группы и потеря работы являются страховыми случаями, истец передал Банку заявление о страховом событии и соответствующие документы. Ввиду того, что наступил страховой случай, Банку и Страховщику надлежало исполнить обязанность по зачислению денежной суммы равной сумме неисполненного денежного обязательства по кредитным договорам в счет исполнения истцом кредитных обязательств.</w:t>
      </w:r>
    </w:p>
    <w:p w:rsidR="00BD6E0B" w:rsidRPr="00BD6E0B" w:rsidRDefault="00BD6E0B" w:rsidP="00BD6E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соответствии со ст. 9 Закона Российской Федерации "Об организации страхового дела в Российской Федерации" страховым случаем является совершившееся событие, предусмотренное договором страхования.</w:t>
      </w:r>
    </w:p>
    <w:p w:rsidR="00BD6E0B" w:rsidRPr="00BD6E0B" w:rsidRDefault="00BD6E0B" w:rsidP="00BD6E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Истцом заявлено о наступлении страхового случая в виде утраты трудоспособности (инвалидность II группы) в результате болезни (пункт 2.2.1.).</w:t>
      </w:r>
    </w:p>
    <w:p w:rsidR="00BD6E0B" w:rsidRPr="00BD6E0B" w:rsidRDefault="00BD6E0B" w:rsidP="00BD6E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Ответчик необоснованно затягивал процесс оформления страхового возмещения запрашивая каждый раз новые документы.</w:t>
      </w:r>
    </w:p>
    <w:p w:rsidR="00BD6E0B" w:rsidRPr="00BD6E0B" w:rsidRDefault="00BD6E0B" w:rsidP="00BD6E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Таким образом, ответчик обязан обеспечить выплату страхового возмещения по кредитным договорам за период с 1 ноября 2012 года по 1 ноября 2013 года.</w:t>
      </w:r>
    </w:p>
    <w:p w:rsidR="00BD6E0B" w:rsidRPr="00BD6E0B" w:rsidRDefault="00BD6E0B" w:rsidP="00BD6E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Расчет суммы страхового возмещения по каждому договору прилагается (Приложение № 11).</w:t>
      </w:r>
    </w:p>
    <w:p w:rsidR="00BD6E0B" w:rsidRPr="00BD6E0B" w:rsidRDefault="00BD6E0B" w:rsidP="00BD6E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Действия ответчика нарушили его права потребителя, чем ему были причинены нравственные и физические страдания.</w:t>
      </w:r>
    </w:p>
    <w:p w:rsidR="00BD6E0B" w:rsidRPr="00BD6E0B" w:rsidRDefault="00BD6E0B" w:rsidP="00BD6E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Отношения, вытекающие из договора страхования, урегулированы</w:t>
      </w:r>
      <w:r w:rsidRPr="00BD6E0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BD6E0B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Законом</w:t>
      </w:r>
      <w:r w:rsidRPr="00BD6E0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Российской Федерации от 07.02.1992 N 2300-1 "О защите прав потребителей" в части, не урегулированной специальными законами (</w:t>
      </w:r>
      <w:r w:rsidRPr="00BD6E0B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 xml:space="preserve">гл. </w:t>
      </w:r>
      <w:r w:rsidRPr="00BD6E0B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lastRenderedPageBreak/>
        <w:t>48</w:t>
      </w:r>
      <w:r w:rsidRPr="00BD6E0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"Страхование" Гражданского кодекса Российской Федерации,</w:t>
      </w:r>
      <w:r w:rsidRPr="00BD6E0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BD6E0B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Законом</w:t>
      </w:r>
      <w:r w:rsidRPr="00BD6E0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Российской Федерации от 27.11.1992 N 4015-1 "Об организации страхового дела в Российской Федерации") истец заявляет требование о взыскании в его пользу компенсации морального вреда, что прямо предусмотрено положениями</w:t>
      </w:r>
      <w:r w:rsidRPr="00BD6E0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BD6E0B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ст. 15</w:t>
      </w:r>
      <w:r w:rsidRPr="00BD6E0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Закона Российской Федерации "О защите прав потребителей". и оценивает его в размере 50 000 (пятьдесят тысяч) рублей.</w:t>
      </w:r>
    </w:p>
    <w:p w:rsidR="00BD6E0B" w:rsidRPr="00BD6E0B" w:rsidRDefault="00BD6E0B" w:rsidP="00BD6E0B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D6E0B" w:rsidRPr="00BD6E0B" w:rsidRDefault="00BD6E0B" w:rsidP="00BD6E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На основании вышеизложенного, руководствуясь ст. 934, 947, 393 ГК РФ</w:t>
      </w:r>
    </w:p>
    <w:p w:rsidR="00BD6E0B" w:rsidRPr="00BD6E0B" w:rsidRDefault="00BD6E0B" w:rsidP="00BD6E0B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D6E0B" w:rsidRPr="00BD6E0B" w:rsidRDefault="00BD6E0B" w:rsidP="00BD6E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ПРОШУ СУД:</w:t>
      </w:r>
    </w:p>
    <w:p w:rsidR="00BD6E0B" w:rsidRPr="00BD6E0B" w:rsidRDefault="00BD6E0B" w:rsidP="00BD6E0B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D6E0B" w:rsidRPr="00BD6E0B" w:rsidRDefault="00BD6E0B" w:rsidP="00BD6E0B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Обязать общество с ограниченной ответственностью Страховая компания "ВТБ Страхование" зачислить страховое возмещение в сумме 200 371,02 руб. в счет исполнения Макаровым Константином Владимировичем кредитных обязательств по кредитному договору № 625/2200-0007929 от 17.07.2012 года.</w:t>
      </w:r>
    </w:p>
    <w:p w:rsidR="00BD6E0B" w:rsidRPr="00BD6E0B" w:rsidRDefault="00BD6E0B" w:rsidP="00BD6E0B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Обязать общество с ограниченной ответственностью Страховая компания "ВТБ Страхование" зачислить страховое возмещение в сумме 42047,62 руб. в счет исполнения Макаровым Константином Владимировичем кредитных обязательств по кредитному договору № 625/2200-0007931 от 17.07.2012 года.</w:t>
      </w:r>
    </w:p>
    <w:p w:rsidR="00BD6E0B" w:rsidRPr="00BD6E0B" w:rsidRDefault="00BD6E0B" w:rsidP="00BD6E0B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Обязать общество с ограниченной ответственностью Страховая компания "ВТБ Страхование" зачислить страховое возмещение в сумме 165 103,99 руб. в счет исполнения Макаровым Константином Владимировичем кредитных обязательств по кредитному договору № 625/2200-0007930 от 17.07.2012 года.</w:t>
      </w:r>
    </w:p>
    <w:p w:rsidR="00BD6E0B" w:rsidRPr="00BD6E0B" w:rsidRDefault="00BD6E0B" w:rsidP="00BD6E0B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Обязать общество с ограниченной ответственностью Страховая компания "ВТБ Страхование" зачислить страховое возмещение в сумме 439450,22 руб. в счет исполнения Макаровым Константином Владимировичем кредитных обязательств по кредитному договору №  629/2200-0000295 от 20.07.2012 года.</w:t>
      </w:r>
    </w:p>
    <w:p w:rsidR="00BD6E0B" w:rsidRPr="00BD6E0B" w:rsidRDefault="00BD6E0B" w:rsidP="00BD6E0B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Взыскать с общества с ограниченной ответственностью Страховая компания "ВТБ Страхование" в пользу Макарова Константина Владимировича компенсацию морального вреда в размере 50 000 (пятьдесят тысяч) рублей.</w:t>
      </w:r>
    </w:p>
    <w:p w:rsidR="00BD6E0B" w:rsidRPr="00BD6E0B" w:rsidRDefault="00BD6E0B" w:rsidP="00BD6E0B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D6E0B" w:rsidRPr="00BD6E0B" w:rsidRDefault="00BD6E0B" w:rsidP="00BD6E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Приложения:</w:t>
      </w:r>
    </w:p>
    <w:p w:rsidR="00BD6E0B" w:rsidRPr="00BD6E0B" w:rsidRDefault="00BD6E0B" w:rsidP="00BD6E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</w:t>
      </w:r>
    </w:p>
    <w:p w:rsidR="00BD6E0B" w:rsidRPr="00BD6E0B" w:rsidRDefault="00BD6E0B" w:rsidP="00BD6E0B">
      <w:pPr>
        <w:numPr>
          <w:ilvl w:val="0"/>
          <w:numId w:val="3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6" w:history="1">
        <w:r w:rsidRPr="00BD6E0B">
          <w:rPr>
            <w:rFonts w:ascii="Arial" w:eastAsia="Times New Roman" w:hAnsi="Arial" w:cs="Arial"/>
            <w:color w:val="34BBD4"/>
            <w:sz w:val="24"/>
            <w:szCs w:val="24"/>
            <w:lang w:eastAsia="ru-RU"/>
          </w:rPr>
          <w:t>Исковое заявление</w:t>
        </w:r>
      </w:hyperlink>
      <w:r w:rsidRPr="00BD6E0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 возложении обязанности по зачислению страхового возмещения в счет погашения кредитов, компенсации морального вреда – 2 экз.</w:t>
      </w:r>
    </w:p>
    <w:p w:rsidR="00BD6E0B" w:rsidRPr="00BD6E0B" w:rsidRDefault="00BD6E0B" w:rsidP="00BD6E0B">
      <w:pPr>
        <w:numPr>
          <w:ilvl w:val="0"/>
          <w:numId w:val="3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Кредитного договора № 625/2200-0007929 от 17.07.2012 года. – 3 экз.</w:t>
      </w:r>
    </w:p>
    <w:p w:rsidR="00BD6E0B" w:rsidRPr="00BD6E0B" w:rsidRDefault="00BD6E0B" w:rsidP="00BD6E0B">
      <w:pPr>
        <w:numPr>
          <w:ilvl w:val="0"/>
          <w:numId w:val="3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Кредитного договора № 625/2200-0007931 от 17.07.2012 года. – 3 экз.</w:t>
      </w:r>
    </w:p>
    <w:p w:rsidR="00BD6E0B" w:rsidRPr="00BD6E0B" w:rsidRDefault="00BD6E0B" w:rsidP="00BD6E0B">
      <w:pPr>
        <w:numPr>
          <w:ilvl w:val="0"/>
          <w:numId w:val="3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Кредитного договора № 625/2200-0007930 от 17.07.2012 года. – 3 экз.</w:t>
      </w:r>
    </w:p>
    <w:p w:rsidR="00BD6E0B" w:rsidRPr="00BD6E0B" w:rsidRDefault="00BD6E0B" w:rsidP="00BD6E0B">
      <w:pPr>
        <w:numPr>
          <w:ilvl w:val="0"/>
          <w:numId w:val="3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Кредитного договора № 629/2200-0000295 от 20.07.2012 года. – 3 экз.</w:t>
      </w:r>
    </w:p>
    <w:p w:rsidR="00BD6E0B" w:rsidRPr="00BD6E0B" w:rsidRDefault="00BD6E0B" w:rsidP="00BD6E0B">
      <w:pPr>
        <w:numPr>
          <w:ilvl w:val="0"/>
          <w:numId w:val="3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>Копия памятки клиенту Макарову К.В. от ПАО БАНК ВТБ 24. – 3 экз.</w:t>
      </w:r>
    </w:p>
    <w:p w:rsidR="00BD6E0B" w:rsidRPr="00BD6E0B" w:rsidRDefault="00BD6E0B" w:rsidP="00BD6E0B">
      <w:pPr>
        <w:numPr>
          <w:ilvl w:val="0"/>
          <w:numId w:val="3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справки БМЭ № 5036627 от 8 октября 2012 года.</w:t>
      </w:r>
    </w:p>
    <w:p w:rsidR="00BD6E0B" w:rsidRPr="00BD6E0B" w:rsidRDefault="00BD6E0B" w:rsidP="00BD6E0B">
      <w:pPr>
        <w:numPr>
          <w:ilvl w:val="0"/>
          <w:numId w:val="3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Уведомления работодателя о предстоящем сокращении штата № 27 от 28.08.2012 г. – 3 экз.</w:t>
      </w:r>
    </w:p>
    <w:p w:rsidR="00BD6E0B" w:rsidRPr="00BD6E0B" w:rsidRDefault="00BD6E0B" w:rsidP="00BD6E0B">
      <w:pPr>
        <w:numPr>
          <w:ilvl w:val="0"/>
          <w:numId w:val="3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. Копия Приказа об увольнении № 32 от 29.08.2012 года. – 3 экз.</w:t>
      </w:r>
    </w:p>
    <w:p w:rsidR="00BD6E0B" w:rsidRPr="00BD6E0B" w:rsidRDefault="00BD6E0B" w:rsidP="00BD6E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10.  Копия Справки Департамента труда и занятости города Москвы от 13 февраля 2013 года. – 3 экз.</w:t>
      </w:r>
    </w:p>
    <w:p w:rsidR="00BD6E0B" w:rsidRPr="00BD6E0B" w:rsidRDefault="00BD6E0B" w:rsidP="00BD6E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11.  Расчет суммы исковых требований.</w:t>
      </w:r>
    </w:p>
    <w:p w:rsidR="00BD6E0B" w:rsidRPr="00BD6E0B" w:rsidRDefault="00BD6E0B" w:rsidP="00BD6E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12.  Копия письма ВТБ Страхование от 9 апреля 2015 года.</w:t>
      </w:r>
    </w:p>
    <w:p w:rsidR="00BD6E0B" w:rsidRPr="00BD6E0B" w:rsidRDefault="00BD6E0B" w:rsidP="00BD6E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13.  Копия письма Бюро МСЭ.</w:t>
      </w:r>
    </w:p>
    <w:p w:rsidR="00BD6E0B" w:rsidRPr="00BD6E0B" w:rsidRDefault="00BD6E0B" w:rsidP="00BD6E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14.  Копия доверенности на представителя.</w:t>
      </w:r>
    </w:p>
    <w:p w:rsidR="00BD6E0B" w:rsidRPr="00BD6E0B" w:rsidRDefault="00BD6E0B" w:rsidP="00BD6E0B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D6E0B" w:rsidRPr="00BD6E0B" w:rsidRDefault="00BD6E0B" w:rsidP="00BD6E0B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D6E0B" w:rsidRPr="00BD6E0B" w:rsidRDefault="00BD6E0B" w:rsidP="00BD6E0B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D6E0B" w:rsidRPr="00BD6E0B" w:rsidRDefault="00BD6E0B" w:rsidP="00BD6E0B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D6E0B" w:rsidRPr="00BD6E0B" w:rsidRDefault="00BD6E0B" w:rsidP="00BD6E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Представитель истца по доверенности: Машенков Сергей Павлович</w:t>
      </w:r>
    </w:p>
    <w:p w:rsidR="00BD6E0B" w:rsidRPr="00BD6E0B" w:rsidRDefault="00BD6E0B" w:rsidP="00BD6E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D6E0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_______________ «____» июня 2015 год</w:t>
      </w:r>
    </w:p>
    <w:p w:rsidR="00A60AAB" w:rsidRDefault="00A60AAB"/>
    <w:sectPr w:rsidR="00A60AAB" w:rsidSect="00A60A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A4DEC"/>
    <w:multiLevelType w:val="multilevel"/>
    <w:tmpl w:val="97D0A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AA1059"/>
    <w:multiLevelType w:val="multilevel"/>
    <w:tmpl w:val="99DAB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9B4E29"/>
    <w:multiLevelType w:val="multilevel"/>
    <w:tmpl w:val="95848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D6E0B"/>
    <w:rsid w:val="00A60AAB"/>
    <w:rsid w:val="00BD6E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A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D6E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D6E0B"/>
    <w:rPr>
      <w:b/>
      <w:bCs/>
    </w:rPr>
  </w:style>
  <w:style w:type="character" w:customStyle="1" w:styleId="apple-converted-space">
    <w:name w:val="apple-converted-space"/>
    <w:basedOn w:val="a0"/>
    <w:rsid w:val="00BD6E0B"/>
  </w:style>
  <w:style w:type="character" w:styleId="a5">
    <w:name w:val="Hyperlink"/>
    <w:basedOn w:val="a0"/>
    <w:uiPriority w:val="99"/>
    <w:semiHidden/>
    <w:unhideWhenUsed/>
    <w:rsid w:val="00BD6E0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97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1254</Words>
  <Characters>7150</Characters>
  <Application>Microsoft Office Word</Application>
  <DocSecurity>0</DocSecurity>
  <Lines>59</Lines>
  <Paragraphs>16</Paragraphs>
  <ScaleCrop>false</ScaleCrop>
  <Company/>
  <LinksUpToDate>false</LinksUpToDate>
  <CharactersWithSpaces>8388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2016-05-20T17:18:00Z</dcterms:created>
  <dcterms:modified xsi:type="dcterms:W3CDTF">2016-05-20T17:18:00Z</dcterms:modified>
</cp:coreProperties>
</file>