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094" w:rsidRDefault="00736094" w:rsidP="0073609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В Останкинский районный суд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. Москвы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Истец: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Васильева Александра Трофимовна,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проживающая: г. Москва, ул. Константинова, д. 34, кв. 17.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Ответчики: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Васильев Валерий Анатольевич,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проживающий: г. Москва, ул. Константинова, д. 34, кв. 17;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Васильева Светлана Валентиновна,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зарегистрирована: г. Москва, ул. Константинова,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д. 34, кв. 17</w:t>
      </w:r>
      <w:proofErr w:type="gramEnd"/>
    </w:p>
    <w:p w:rsidR="00736094" w:rsidRDefault="00736094" w:rsidP="0073609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hyperlink r:id="rId4" w:history="1">
        <w:r>
          <w:rPr>
            <w:rStyle w:val="a4"/>
            <w:rFonts w:ascii="Arial" w:hAnsi="Arial" w:cs="Arial"/>
            <w:color w:val="34BBD4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 признании права на жилую площадь</w:t>
      </w:r>
    </w:p>
    <w:p w:rsidR="00736094" w:rsidRDefault="00736094" w:rsidP="007360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В 1984 г. между мной и моим внуком Васильевым Валерием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Анатоль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е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>-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вичем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>, проживавшим по адресу: г. Москва, ул. Малая Ботаническая, д. 64, кв. 40,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была достигнута договоренность о производстве родственного обмена с целью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сохранения в будущем (после моей смерти) занимаемой мной жилой площади по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адресу: г. Москва, ул. Константинова, д. 34, кв. 17. При этом мы условились, что я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буду включена в обменный ордер лишь формально, оставаясь проживать на своей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жилой площади — в однокомнатной квартире по вышеуказанному адресу. Таким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образом, я, выписавшись из своей квартиры, фактически никуда не переезжала 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проживаю в ней по настоящее время.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 1986 г. внук женился на Васильевой С.В. — ответчице по делу, и по просьбе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внука я пустила их к себе жить. В 1987 г. у них родился ребенок. Ребенка мы сразу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после рождения прописали по адресу: ул. Константинова, д. 34, кв. 17, а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Василь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е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>-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ва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СВ. прописалась на указанную площадь только в 1993 г. В 1995 г. мой внук 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Васильева СВ. развелись, и последняя подала иск в суд о принудительном обмене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моей квартиры, без учета моих прав и законных интересов.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Проживали мы с ответчиками одной семьей, вели общее хозяйство. Все втроем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складывались на питание. Сначала пользовались моей мебелью, потом, продав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через комиссионный магазин мою старую мебель, вместе покупали новую.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Считаю, что, являясь членом семьи внука, приобрела в соответствии со ст. 53,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54 ЖК РСФСР право на жилое помещение по адресу: г. Москва, ул. Константинова,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д. 34, кв. 17.</w:t>
      </w:r>
    </w:p>
    <w:p w:rsidR="00736094" w:rsidRDefault="00736094" w:rsidP="007360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На основании изложенного, в соответствии со ст. 53, 54 ЖК РСФСР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прошу: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признать за мной право на жилую площадь, расположенную по адресу: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г. Москва, ул. Константинова, д. 34, кв. 17.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Приложение: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1) выписка из домовой книги;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2) копия финансового лицевого счета;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3) копии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hyperlink r:id="rId5" w:history="1">
        <w:r>
          <w:rPr>
            <w:rStyle w:val="a4"/>
            <w:rFonts w:ascii="Arial" w:hAnsi="Arial" w:cs="Arial"/>
            <w:color w:val="34BBD4"/>
            <w:u w:val="none"/>
            <w:bdr w:val="none" w:sz="0" w:space="0" w:color="auto" w:frame="1"/>
          </w:rPr>
          <w:t>искового заявления</w:t>
        </w:r>
      </w:hyperlink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bdr w:val="none" w:sz="0" w:space="0" w:color="auto" w:frame="1"/>
        </w:rPr>
        <w:t>для ответчиков;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4) квитанция об оплате государственной пошлины.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5 мая 2000 г.</w:t>
      </w:r>
    </w:p>
    <w:p w:rsidR="00736094" w:rsidRDefault="00736094" w:rsidP="007360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bdr w:val="none" w:sz="0" w:space="0" w:color="auto" w:frame="1"/>
        </w:rPr>
        <w:t xml:space="preserve">По всем юридическим вопросам обращайтесь к квалифицированным юристам </w:t>
      </w:r>
      <w:proofErr w:type="gramStart"/>
      <w:r>
        <w:rPr>
          <w:rStyle w:val="a5"/>
          <w:rFonts w:ascii="Arial" w:hAnsi="Arial" w:cs="Arial"/>
          <w:color w:val="333333"/>
          <w:bdr w:val="none" w:sz="0" w:space="0" w:color="auto" w:frame="1"/>
        </w:rPr>
        <w:t>по</w:t>
      </w:r>
      <w:proofErr w:type="gramEnd"/>
      <w:r>
        <w:rPr>
          <w:rStyle w:val="a5"/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gramStart"/>
      <w:r>
        <w:rPr>
          <w:rStyle w:val="a5"/>
          <w:rFonts w:ascii="Arial" w:hAnsi="Arial" w:cs="Arial"/>
          <w:color w:val="333333"/>
          <w:bdr w:val="none" w:sz="0" w:space="0" w:color="auto" w:frame="1"/>
        </w:rPr>
        <w:t>тел</w:t>
      </w:r>
      <w:proofErr w:type="gramEnd"/>
      <w:r>
        <w:rPr>
          <w:rStyle w:val="a5"/>
          <w:rFonts w:ascii="Arial" w:hAnsi="Arial" w:cs="Arial"/>
          <w:color w:val="333333"/>
          <w:bdr w:val="none" w:sz="0" w:space="0" w:color="auto" w:frame="1"/>
        </w:rPr>
        <w:t>. – 8 (919) 722-05-32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5"/>
          <w:rFonts w:ascii="Arial" w:hAnsi="Arial" w:cs="Arial"/>
          <w:color w:val="333333"/>
          <w:bdr w:val="none" w:sz="0" w:space="0" w:color="auto" w:frame="1"/>
        </w:rPr>
        <w:t>Юридическая помощь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6" w:history="1">
        <w:r>
          <w:rPr>
            <w:rStyle w:val="a4"/>
            <w:rFonts w:ascii="Arial" w:hAnsi="Arial" w:cs="Arial"/>
            <w:b/>
            <w:bCs/>
            <w:color w:val="34BBD4"/>
            <w:u w:val="none"/>
            <w:bdr w:val="none" w:sz="0" w:space="0" w:color="auto" w:frame="1"/>
          </w:rPr>
          <w:t>www.mashenkof.ru</w:t>
        </w:r>
      </w:hyperlink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Style w:val="a5"/>
          <w:rFonts w:ascii="Arial" w:hAnsi="Arial" w:cs="Arial"/>
          <w:color w:val="333333"/>
          <w:bdr w:val="none" w:sz="0" w:space="0" w:color="auto" w:frame="1"/>
        </w:rPr>
        <w:t>- качественные услуги за разумную цену.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5"/>
          <w:rFonts w:ascii="Arial" w:hAnsi="Arial" w:cs="Arial"/>
          <w:color w:val="333333"/>
          <w:bdr w:val="none" w:sz="0" w:space="0" w:color="auto" w:frame="1"/>
        </w:rPr>
        <w:t>Абонентское обслуживание физических и юридических лиц. </w:t>
      </w:r>
    </w:p>
    <w:p w:rsidR="006B4DDB" w:rsidRDefault="006B4DDB"/>
    <w:sectPr w:rsidR="006B4DDB" w:rsidSect="006B4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094"/>
    <w:rsid w:val="006B4DDB"/>
    <w:rsid w:val="0073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60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6094"/>
  </w:style>
  <w:style w:type="character" w:styleId="a5">
    <w:name w:val="Strong"/>
    <w:basedOn w:val="a0"/>
    <w:uiPriority w:val="22"/>
    <w:qFormat/>
    <w:rsid w:val="007360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6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2016-05-18T10:16:00Z</dcterms:created>
  <dcterms:modified xsi:type="dcterms:W3CDTF">2016-05-18T10:16:00Z</dcterms:modified>
</cp:coreProperties>
</file>