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5884" w:rsidRDefault="00DE5884" w:rsidP="00DE5884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27"/>
          <w:szCs w:val="27"/>
          <w:bdr w:val="none" w:sz="0" w:space="0" w:color="auto" w:frame="1"/>
        </w:rPr>
        <w:t xml:space="preserve">В Тверской районный суд </w:t>
      </w:r>
      <w:proofErr w:type="gramStart"/>
      <w:r>
        <w:rPr>
          <w:rFonts w:ascii="Arial" w:hAnsi="Arial" w:cs="Arial"/>
          <w:color w:val="333333"/>
          <w:sz w:val="27"/>
          <w:szCs w:val="27"/>
          <w:bdr w:val="none" w:sz="0" w:space="0" w:color="auto" w:frame="1"/>
        </w:rPr>
        <w:t>г</w:t>
      </w:r>
      <w:proofErr w:type="gramEnd"/>
      <w:r>
        <w:rPr>
          <w:rFonts w:ascii="Arial" w:hAnsi="Arial" w:cs="Arial"/>
          <w:color w:val="333333"/>
          <w:sz w:val="27"/>
          <w:szCs w:val="27"/>
          <w:bdr w:val="none" w:sz="0" w:space="0" w:color="auto" w:frame="1"/>
        </w:rPr>
        <w:t>. Москвы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27"/>
          <w:szCs w:val="27"/>
          <w:bdr w:val="none" w:sz="0" w:space="0" w:color="auto" w:frame="1"/>
        </w:rPr>
        <w:t xml:space="preserve">Истец: </w:t>
      </w:r>
      <w:proofErr w:type="spellStart"/>
      <w:proofErr w:type="gramStart"/>
      <w:r>
        <w:rPr>
          <w:rFonts w:ascii="Arial" w:hAnsi="Arial" w:cs="Arial"/>
          <w:color w:val="333333"/>
          <w:sz w:val="27"/>
          <w:szCs w:val="27"/>
          <w:bdr w:val="none" w:sz="0" w:space="0" w:color="auto" w:frame="1"/>
        </w:rPr>
        <w:t>Каретин</w:t>
      </w:r>
      <w:proofErr w:type="spellEnd"/>
      <w:r>
        <w:rPr>
          <w:rFonts w:ascii="Arial" w:hAnsi="Arial" w:cs="Arial"/>
          <w:color w:val="333333"/>
          <w:sz w:val="27"/>
          <w:szCs w:val="27"/>
          <w:bdr w:val="none" w:sz="0" w:space="0" w:color="auto" w:frame="1"/>
        </w:rPr>
        <w:t xml:space="preserve"> Юрий Иванович,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27"/>
          <w:szCs w:val="27"/>
          <w:bdr w:val="none" w:sz="0" w:space="0" w:color="auto" w:frame="1"/>
        </w:rPr>
        <w:t>проживающий: 127521, г. Москва, ул. Шереметьевская,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27"/>
          <w:szCs w:val="27"/>
          <w:bdr w:val="none" w:sz="0" w:space="0" w:color="auto" w:frame="1"/>
        </w:rPr>
        <w:t>д. 19, корп. 1, кв. 77.</w:t>
      </w:r>
      <w:proofErr w:type="gramEnd"/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27"/>
          <w:szCs w:val="27"/>
          <w:bdr w:val="none" w:sz="0" w:space="0" w:color="auto" w:frame="1"/>
        </w:rPr>
        <w:t xml:space="preserve">Ответчик: </w:t>
      </w:r>
      <w:proofErr w:type="gramStart"/>
      <w:r>
        <w:rPr>
          <w:rFonts w:ascii="Arial" w:hAnsi="Arial" w:cs="Arial"/>
          <w:color w:val="333333"/>
          <w:sz w:val="27"/>
          <w:szCs w:val="27"/>
          <w:bdr w:val="none" w:sz="0" w:space="0" w:color="auto" w:frame="1"/>
        </w:rPr>
        <w:t>Военный комиссариат г. Москвы,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27"/>
          <w:szCs w:val="27"/>
          <w:bdr w:val="none" w:sz="0" w:space="0" w:color="auto" w:frame="1"/>
        </w:rPr>
        <w:t>103629, г. Москва, ул. Никольская, д. 23</w:t>
      </w:r>
      <w:proofErr w:type="gramEnd"/>
    </w:p>
    <w:p w:rsidR="00DE5884" w:rsidRDefault="00DE5884" w:rsidP="00DE5884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br/>
      </w:r>
      <w:hyperlink r:id="rId4" w:history="1">
        <w:r>
          <w:rPr>
            <w:rStyle w:val="a4"/>
            <w:rFonts w:ascii="Arial" w:hAnsi="Arial" w:cs="Arial"/>
            <w:color w:val="34BBD4"/>
            <w:sz w:val="27"/>
            <w:szCs w:val="27"/>
            <w:u w:val="none"/>
            <w:bdr w:val="none" w:sz="0" w:space="0" w:color="auto" w:frame="1"/>
          </w:rPr>
          <w:t>ИСКОВОЕ ЗАЯВЛЕНИЕ</w:t>
        </w:r>
      </w:hyperlink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27"/>
          <w:szCs w:val="27"/>
          <w:bdr w:val="none" w:sz="0" w:space="0" w:color="auto" w:frame="1"/>
        </w:rPr>
        <w:t>о перерасчете пенсии</w:t>
      </w:r>
    </w:p>
    <w:p w:rsidR="00DE5884" w:rsidRDefault="00DE5884" w:rsidP="00DE588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27"/>
          <w:szCs w:val="27"/>
          <w:bdr w:val="none" w:sz="0" w:space="0" w:color="auto" w:frame="1"/>
        </w:rPr>
        <w:t>1 октября 1986 г., имея 43 года выслуги в Вооруженных Силах СССР, я был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27"/>
          <w:szCs w:val="27"/>
          <w:bdr w:val="none" w:sz="0" w:space="0" w:color="auto" w:frame="1"/>
        </w:rPr>
        <w:t>уволен со службы в связи с достижением предельного возраста пребывания на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27"/>
          <w:szCs w:val="27"/>
          <w:bdr w:val="none" w:sz="0" w:space="0" w:color="auto" w:frame="1"/>
        </w:rPr>
        <w:t>службе. Перед увольнением военно-врачебная комиссия установила у меня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27"/>
          <w:szCs w:val="27"/>
          <w:bdr w:val="none" w:sz="0" w:space="0" w:color="auto" w:frame="1"/>
        </w:rPr>
        <w:t>заболевания, полученные в период прохождения военной службы, снижающие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27"/>
          <w:szCs w:val="27"/>
          <w:bdr w:val="none" w:sz="0" w:space="0" w:color="auto" w:frame="1"/>
        </w:rPr>
        <w:t>уровень моего здоровья.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27"/>
          <w:szCs w:val="27"/>
          <w:bdr w:val="none" w:sz="0" w:space="0" w:color="auto" w:frame="1"/>
        </w:rPr>
        <w:t>За время прохождения службы я более пятнадцати лет прослужил в районах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27"/>
          <w:szCs w:val="27"/>
          <w:bdr w:val="none" w:sz="0" w:space="0" w:color="auto" w:frame="1"/>
        </w:rPr>
        <w:t>Крайнего Севера (</w:t>
      </w:r>
      <w:proofErr w:type="gramStart"/>
      <w:r>
        <w:rPr>
          <w:rFonts w:ascii="Arial" w:hAnsi="Arial" w:cs="Arial"/>
          <w:color w:val="333333"/>
          <w:sz w:val="27"/>
          <w:szCs w:val="27"/>
          <w:bdr w:val="none" w:sz="0" w:space="0" w:color="auto" w:frame="1"/>
        </w:rPr>
        <w:t>г</w:t>
      </w:r>
      <w:proofErr w:type="gramEnd"/>
      <w:r>
        <w:rPr>
          <w:rFonts w:ascii="Arial" w:hAnsi="Arial" w:cs="Arial"/>
          <w:color w:val="333333"/>
          <w:sz w:val="27"/>
          <w:szCs w:val="27"/>
          <w:bdr w:val="none" w:sz="0" w:space="0" w:color="auto" w:frame="1"/>
        </w:rPr>
        <w:t>. Мурманск-140 Мурманской области и полуостров Камчатка).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27"/>
          <w:szCs w:val="27"/>
          <w:bdr w:val="none" w:sz="0" w:space="0" w:color="auto" w:frame="1"/>
        </w:rPr>
        <w:t>Считая, что по действующему законодательству я имею право на получение</w:t>
      </w:r>
    </w:p>
    <w:p w:rsidR="00DE5884" w:rsidRDefault="00DE5884" w:rsidP="00DE588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27"/>
          <w:szCs w:val="27"/>
          <w:bdr w:val="none" w:sz="0" w:space="0" w:color="auto" w:frame="1"/>
        </w:rPr>
        <w:t>пенсии с учетом районного коэффициента за службу в районах Крайнего Севера,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27"/>
          <w:szCs w:val="27"/>
          <w:bdr w:val="none" w:sz="0" w:space="0" w:color="auto" w:frame="1"/>
        </w:rPr>
        <w:t>в сентябре 2000 г. я обратился в Военный комиссариат г. Москвы с заявлением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27"/>
          <w:szCs w:val="27"/>
          <w:bdr w:val="none" w:sz="0" w:space="0" w:color="auto" w:frame="1"/>
        </w:rPr>
        <w:t>о перерасчете моей пенсии и выплате недоплаченных ранее сумм. Однако мое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27"/>
          <w:szCs w:val="27"/>
          <w:bdr w:val="none" w:sz="0" w:space="0" w:color="auto" w:frame="1"/>
        </w:rPr>
        <w:t>заявление было оставлено без удовлетворения и указано со ссылкой на Закон РФ от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27"/>
          <w:szCs w:val="27"/>
          <w:bdr w:val="none" w:sz="0" w:space="0" w:color="auto" w:frame="1"/>
        </w:rPr>
        <w:t xml:space="preserve">12 февраля 1993 г. № 4468-1 «О пенсионном обеспечении лиц, проходивших </w:t>
      </w:r>
      <w:proofErr w:type="spellStart"/>
      <w:r>
        <w:rPr>
          <w:rFonts w:ascii="Arial" w:hAnsi="Arial" w:cs="Arial"/>
          <w:color w:val="333333"/>
          <w:sz w:val="27"/>
          <w:szCs w:val="27"/>
          <w:bdr w:val="none" w:sz="0" w:space="0" w:color="auto" w:frame="1"/>
        </w:rPr>
        <w:t>вое</w:t>
      </w:r>
      <w:proofErr w:type="gramStart"/>
      <w:r>
        <w:rPr>
          <w:rFonts w:ascii="Arial" w:hAnsi="Arial" w:cs="Arial"/>
          <w:color w:val="333333"/>
          <w:sz w:val="27"/>
          <w:szCs w:val="27"/>
          <w:bdr w:val="none" w:sz="0" w:space="0" w:color="auto" w:frame="1"/>
        </w:rPr>
        <w:t>н</w:t>
      </w:r>
      <w:proofErr w:type="spellEnd"/>
      <w:r>
        <w:rPr>
          <w:rFonts w:ascii="Arial" w:hAnsi="Arial" w:cs="Arial"/>
          <w:color w:val="333333"/>
          <w:sz w:val="27"/>
          <w:szCs w:val="27"/>
          <w:bdr w:val="none" w:sz="0" w:space="0" w:color="auto" w:frame="1"/>
        </w:rPr>
        <w:t>-</w:t>
      </w:r>
      <w:proofErr w:type="gramEnd"/>
      <w:r>
        <w:rPr>
          <w:rFonts w:ascii="Arial" w:hAnsi="Arial" w:cs="Arial"/>
          <w:color w:val="333333"/>
          <w:sz w:val="18"/>
          <w:szCs w:val="18"/>
        </w:rPr>
        <w:br/>
      </w:r>
      <w:proofErr w:type="spellStart"/>
      <w:r>
        <w:rPr>
          <w:rFonts w:ascii="Arial" w:hAnsi="Arial" w:cs="Arial"/>
          <w:color w:val="333333"/>
          <w:sz w:val="27"/>
          <w:szCs w:val="27"/>
          <w:bdr w:val="none" w:sz="0" w:space="0" w:color="auto" w:frame="1"/>
        </w:rPr>
        <w:t>ную</w:t>
      </w:r>
      <w:proofErr w:type="spellEnd"/>
      <w:r>
        <w:rPr>
          <w:rFonts w:ascii="Arial" w:hAnsi="Arial" w:cs="Arial"/>
          <w:color w:val="333333"/>
          <w:sz w:val="27"/>
          <w:szCs w:val="27"/>
          <w:bdr w:val="none" w:sz="0" w:space="0" w:color="auto" w:frame="1"/>
        </w:rPr>
        <w:t xml:space="preserve"> службу, службу в органах внутренних дел, Государственной противопожарной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27"/>
          <w:szCs w:val="27"/>
          <w:bdr w:val="none" w:sz="0" w:space="0" w:color="auto" w:frame="1"/>
        </w:rPr>
        <w:t>службе, учреждениях и органах уголовно-исполнительной системы, и их семей»,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27"/>
          <w:szCs w:val="27"/>
          <w:bdr w:val="none" w:sz="0" w:space="0" w:color="auto" w:frame="1"/>
        </w:rPr>
        <w:t>что поскольку пенсия после увольнения мне была назначена в г. Москве без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27"/>
          <w:szCs w:val="27"/>
          <w:bdr w:val="none" w:sz="0" w:space="0" w:color="auto" w:frame="1"/>
        </w:rPr>
        <w:t>учета районного коэффициента, а применение коэффициента при исчислении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27"/>
          <w:szCs w:val="27"/>
          <w:bdr w:val="none" w:sz="0" w:space="0" w:color="auto" w:frame="1"/>
        </w:rPr>
        <w:t>пенсии предусматривается только пенсионерам из числа военнослужащих,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27"/>
          <w:szCs w:val="27"/>
          <w:bdr w:val="none" w:sz="0" w:space="0" w:color="auto" w:frame="1"/>
        </w:rPr>
        <w:t>непосредственно перед увольнением проходивших службу в районах Крайнего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27"/>
          <w:szCs w:val="27"/>
          <w:bdr w:val="none" w:sz="0" w:space="0" w:color="auto" w:frame="1"/>
        </w:rPr>
        <w:lastRenderedPageBreak/>
        <w:t>Севера, где им была назначена пенсия с учетом соответствующего коэффициента,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27"/>
          <w:szCs w:val="27"/>
          <w:bdr w:val="none" w:sz="0" w:space="0" w:color="auto" w:frame="1"/>
        </w:rPr>
        <w:t>то оснований для перерасчета пенсии не имеется (ответ Военного комиссариата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27"/>
          <w:szCs w:val="27"/>
          <w:bdr w:val="none" w:sz="0" w:space="0" w:color="auto" w:frame="1"/>
        </w:rPr>
        <w:t xml:space="preserve">г. Москвы от 27 сентября 2000 </w:t>
      </w:r>
      <w:proofErr w:type="gramStart"/>
      <w:r>
        <w:rPr>
          <w:rFonts w:ascii="Arial" w:hAnsi="Arial" w:cs="Arial"/>
          <w:color w:val="333333"/>
          <w:sz w:val="27"/>
          <w:szCs w:val="27"/>
          <w:bdr w:val="none" w:sz="0" w:space="0" w:color="auto" w:frame="1"/>
        </w:rPr>
        <w:t xml:space="preserve">г. № </w:t>
      </w:r>
      <w:proofErr w:type="spellStart"/>
      <w:r>
        <w:rPr>
          <w:rFonts w:ascii="Arial" w:hAnsi="Arial" w:cs="Arial"/>
          <w:color w:val="333333"/>
          <w:sz w:val="27"/>
          <w:szCs w:val="27"/>
          <w:bdr w:val="none" w:sz="0" w:space="0" w:color="auto" w:frame="1"/>
        </w:rPr>
        <w:t>аг</w:t>
      </w:r>
      <w:proofErr w:type="spellEnd"/>
      <w:proofErr w:type="gramEnd"/>
      <w:r>
        <w:rPr>
          <w:rFonts w:ascii="Arial" w:hAnsi="Arial" w:cs="Arial"/>
          <w:color w:val="333333"/>
          <w:sz w:val="27"/>
          <w:szCs w:val="27"/>
          <w:bdr w:val="none" w:sz="0" w:space="0" w:color="auto" w:frame="1"/>
        </w:rPr>
        <w:t xml:space="preserve"> 264860/2).</w:t>
      </w:r>
      <w:r>
        <w:rPr>
          <w:rFonts w:ascii="Arial" w:hAnsi="Arial" w:cs="Arial"/>
          <w:color w:val="333333"/>
          <w:sz w:val="18"/>
          <w:szCs w:val="18"/>
        </w:rPr>
        <w:br/>
      </w:r>
      <w:proofErr w:type="gramStart"/>
      <w:r>
        <w:rPr>
          <w:rFonts w:ascii="Arial" w:hAnsi="Arial" w:cs="Arial"/>
          <w:color w:val="333333"/>
          <w:sz w:val="27"/>
          <w:szCs w:val="27"/>
          <w:bdr w:val="none" w:sz="0" w:space="0" w:color="auto" w:frame="1"/>
        </w:rPr>
        <w:t>В соответствии со ст. 48 Закона РФ «О пенсионном обеспечении лиц,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27"/>
          <w:szCs w:val="27"/>
          <w:bdr w:val="none" w:sz="0" w:space="0" w:color="auto" w:frame="1"/>
        </w:rPr>
        <w:t>проходивших военную службу, службу в органах внутренних дел, Государственной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27"/>
          <w:szCs w:val="27"/>
          <w:bdr w:val="none" w:sz="0" w:space="0" w:color="auto" w:frame="1"/>
        </w:rPr>
        <w:t>противопожарной службе, учреждениях и органах уголовно-исполнительной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27"/>
          <w:szCs w:val="27"/>
          <w:bdr w:val="none" w:sz="0" w:space="0" w:color="auto" w:frame="1"/>
        </w:rPr>
        <w:t>системы, и их семей», на которую ссылается ответчик в обоснование отказа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27"/>
          <w:szCs w:val="27"/>
          <w:bdr w:val="none" w:sz="0" w:space="0" w:color="auto" w:frame="1"/>
        </w:rPr>
        <w:t>в перерасчете пенсии, лицам, проживающим в местностях, где к заработной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27"/>
          <w:szCs w:val="27"/>
          <w:bdr w:val="none" w:sz="0" w:space="0" w:color="auto" w:frame="1"/>
        </w:rPr>
        <w:t>плате рабочих и служащих устанавливаются районные коэффициенты, пенсии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27"/>
          <w:szCs w:val="27"/>
          <w:bdr w:val="none" w:sz="0" w:space="0" w:color="auto" w:frame="1"/>
        </w:rPr>
        <w:t>начисляются с применением соответствующего коэффициента</w:t>
      </w:r>
      <w:proofErr w:type="gramEnd"/>
      <w:r>
        <w:rPr>
          <w:rFonts w:ascii="Arial" w:hAnsi="Arial" w:cs="Arial"/>
          <w:color w:val="333333"/>
          <w:sz w:val="27"/>
          <w:szCs w:val="27"/>
          <w:bdr w:val="none" w:sz="0" w:space="0" w:color="auto" w:frame="1"/>
        </w:rPr>
        <w:t>. Данные надбавки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27"/>
          <w:szCs w:val="27"/>
          <w:bdr w:val="none" w:sz="0" w:space="0" w:color="auto" w:frame="1"/>
        </w:rPr>
        <w:t>сохраняются и при выезде из этих районов на новое постоянное место жительства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27"/>
          <w:szCs w:val="27"/>
          <w:bdr w:val="none" w:sz="0" w:space="0" w:color="auto" w:frame="1"/>
        </w:rPr>
        <w:t>для тех пенсионеров, которые прослужили в районах Крайнего Севера не менее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27"/>
          <w:szCs w:val="27"/>
          <w:bdr w:val="none" w:sz="0" w:space="0" w:color="auto" w:frame="1"/>
        </w:rPr>
        <w:t>15 лет.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27"/>
          <w:szCs w:val="27"/>
          <w:bdr w:val="none" w:sz="0" w:space="0" w:color="auto" w:frame="1"/>
        </w:rPr>
        <w:t xml:space="preserve">В соответствии со ст. 31 Закона РФ от 19 февраля 1993 г. № 4520-1 «О </w:t>
      </w:r>
      <w:proofErr w:type="spellStart"/>
      <w:r>
        <w:rPr>
          <w:rFonts w:ascii="Arial" w:hAnsi="Arial" w:cs="Arial"/>
          <w:color w:val="333333"/>
          <w:sz w:val="27"/>
          <w:szCs w:val="27"/>
          <w:bdr w:val="none" w:sz="0" w:space="0" w:color="auto" w:frame="1"/>
        </w:rPr>
        <w:t>гос</w:t>
      </w:r>
      <w:proofErr w:type="gramStart"/>
      <w:r>
        <w:rPr>
          <w:rFonts w:ascii="Arial" w:hAnsi="Arial" w:cs="Arial"/>
          <w:color w:val="333333"/>
          <w:sz w:val="27"/>
          <w:szCs w:val="27"/>
          <w:bdr w:val="none" w:sz="0" w:space="0" w:color="auto" w:frame="1"/>
        </w:rPr>
        <w:t>у</w:t>
      </w:r>
      <w:proofErr w:type="spellEnd"/>
      <w:r>
        <w:rPr>
          <w:rFonts w:ascii="Arial" w:hAnsi="Arial" w:cs="Arial"/>
          <w:color w:val="333333"/>
          <w:sz w:val="27"/>
          <w:szCs w:val="27"/>
          <w:bdr w:val="none" w:sz="0" w:space="0" w:color="auto" w:frame="1"/>
        </w:rPr>
        <w:t>-</w:t>
      </w:r>
      <w:proofErr w:type="gramEnd"/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27"/>
          <w:szCs w:val="27"/>
          <w:bdr w:val="none" w:sz="0" w:space="0" w:color="auto" w:frame="1"/>
        </w:rPr>
        <w:t>дарственных гарантиях и компенсациях для лиц, работающих и проживающих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27"/>
          <w:szCs w:val="27"/>
          <w:bdr w:val="none" w:sz="0" w:space="0" w:color="auto" w:frame="1"/>
        </w:rPr>
        <w:t>в районах Крайнего Севера и приравненных к ним местностях», «лицам,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27"/>
          <w:szCs w:val="27"/>
          <w:bdr w:val="none" w:sz="0" w:space="0" w:color="auto" w:frame="1"/>
        </w:rPr>
        <w:t>проработавшим в районах Крайнего Севера не менее 15 календарных лет, пенсия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27"/>
          <w:szCs w:val="27"/>
          <w:bdr w:val="none" w:sz="0" w:space="0" w:color="auto" w:frame="1"/>
        </w:rPr>
        <w:t>назначается и выплачивается с учетом районного коэффициента к заработной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27"/>
          <w:szCs w:val="27"/>
          <w:bdr w:val="none" w:sz="0" w:space="0" w:color="auto" w:frame="1"/>
        </w:rPr>
        <w:t>плате независимо от места проживания и времени обращения за пенсией. Пенсии,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27"/>
          <w:szCs w:val="27"/>
          <w:bdr w:val="none" w:sz="0" w:space="0" w:color="auto" w:frame="1"/>
        </w:rPr>
        <w:t>назначенные до вступления настоящего закона в силу, подлежат пересмотру в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27"/>
          <w:szCs w:val="27"/>
          <w:bdr w:val="none" w:sz="0" w:space="0" w:color="auto" w:frame="1"/>
        </w:rPr>
        <w:t>соответствии с настоящей статьей». В силу ст. 1 указанного закона его действие</w:t>
      </w:r>
      <w:r>
        <w:rPr>
          <w:rFonts w:ascii="Arial" w:hAnsi="Arial" w:cs="Arial"/>
          <w:color w:val="333333"/>
          <w:sz w:val="18"/>
          <w:szCs w:val="18"/>
        </w:rPr>
        <w:br/>
      </w:r>
      <w:proofErr w:type="gramStart"/>
      <w:r>
        <w:rPr>
          <w:rFonts w:ascii="Arial" w:hAnsi="Arial" w:cs="Arial"/>
          <w:color w:val="333333"/>
          <w:sz w:val="27"/>
          <w:szCs w:val="27"/>
          <w:bdr w:val="none" w:sz="0" w:space="0" w:color="auto" w:frame="1"/>
        </w:rPr>
        <w:t>распространяется</w:t>
      </w:r>
      <w:proofErr w:type="gramEnd"/>
      <w:r>
        <w:rPr>
          <w:rFonts w:ascii="Arial" w:hAnsi="Arial" w:cs="Arial"/>
          <w:color w:val="333333"/>
          <w:sz w:val="27"/>
          <w:szCs w:val="27"/>
          <w:bdr w:val="none" w:sz="0" w:space="0" w:color="auto" w:frame="1"/>
        </w:rPr>
        <w:t xml:space="preserve"> в том числе и на военнослужащих, уволенных по возрасту.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27"/>
          <w:szCs w:val="27"/>
          <w:bdr w:val="none" w:sz="0" w:space="0" w:color="auto" w:frame="1"/>
        </w:rPr>
        <w:t xml:space="preserve">Таким образом, отказ Военного комиссариата </w:t>
      </w:r>
      <w:proofErr w:type="gramStart"/>
      <w:r>
        <w:rPr>
          <w:rFonts w:ascii="Arial" w:hAnsi="Arial" w:cs="Arial"/>
          <w:color w:val="333333"/>
          <w:sz w:val="27"/>
          <w:szCs w:val="27"/>
          <w:bdr w:val="none" w:sz="0" w:space="0" w:color="auto" w:frame="1"/>
        </w:rPr>
        <w:t>г</w:t>
      </w:r>
      <w:proofErr w:type="gramEnd"/>
      <w:r>
        <w:rPr>
          <w:rFonts w:ascii="Arial" w:hAnsi="Arial" w:cs="Arial"/>
          <w:color w:val="333333"/>
          <w:sz w:val="27"/>
          <w:szCs w:val="27"/>
          <w:bdr w:val="none" w:sz="0" w:space="0" w:color="auto" w:frame="1"/>
        </w:rPr>
        <w:t>. Москвы в перерасчете пенсии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27"/>
          <w:szCs w:val="27"/>
          <w:bdr w:val="none" w:sz="0" w:space="0" w:color="auto" w:frame="1"/>
        </w:rPr>
        <w:t>неправомерен и незаконен. Такая позиция не соответствует Конституции РФ,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27"/>
          <w:szCs w:val="27"/>
          <w:bdr w:val="none" w:sz="0" w:space="0" w:color="auto" w:frame="1"/>
        </w:rPr>
        <w:t>согласно которой государство гарантирует равенство прав и свобод человека и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27"/>
          <w:szCs w:val="27"/>
          <w:bdr w:val="none" w:sz="0" w:space="0" w:color="auto" w:frame="1"/>
        </w:rPr>
        <w:lastRenderedPageBreak/>
        <w:t>гражданина независимо от места жительства (ст. 19 Конституции РФ), каждому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27"/>
          <w:szCs w:val="27"/>
          <w:bdr w:val="none" w:sz="0" w:space="0" w:color="auto" w:frame="1"/>
        </w:rPr>
        <w:t>гарантируется социальное обеспечение, устанавливаемое законом (ст. 39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27"/>
          <w:szCs w:val="27"/>
          <w:bdr w:val="none" w:sz="0" w:space="0" w:color="auto" w:frame="1"/>
        </w:rPr>
        <w:t>Конституции РФ).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27"/>
          <w:szCs w:val="27"/>
          <w:bdr w:val="none" w:sz="0" w:space="0" w:color="auto" w:frame="1"/>
        </w:rPr>
        <w:t>В настоящее время мне выплачивается пенсия в размере 1 тыс.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27"/>
          <w:szCs w:val="27"/>
          <w:bdr w:val="none" w:sz="0" w:space="0" w:color="auto" w:frame="1"/>
        </w:rPr>
        <w:t>870 руб. 36 коп. С учетом районного коэффициента 1,8 она должна составлять: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27"/>
          <w:szCs w:val="27"/>
          <w:bdr w:val="none" w:sz="0" w:space="0" w:color="auto" w:frame="1"/>
        </w:rPr>
        <w:t xml:space="preserve">1 тыс. 870 руб. </w:t>
      </w:r>
      <w:proofErr w:type="spellStart"/>
      <w:r>
        <w:rPr>
          <w:rFonts w:ascii="Arial" w:hAnsi="Arial" w:cs="Arial"/>
          <w:color w:val="333333"/>
          <w:sz w:val="27"/>
          <w:szCs w:val="27"/>
          <w:bdr w:val="none" w:sz="0" w:space="0" w:color="auto" w:frame="1"/>
        </w:rPr>
        <w:t>х</w:t>
      </w:r>
      <w:proofErr w:type="spellEnd"/>
      <w:r>
        <w:rPr>
          <w:rFonts w:ascii="Arial" w:hAnsi="Arial" w:cs="Arial"/>
          <w:color w:val="333333"/>
          <w:sz w:val="27"/>
          <w:szCs w:val="27"/>
          <w:bdr w:val="none" w:sz="0" w:space="0" w:color="auto" w:frame="1"/>
        </w:rPr>
        <w:t xml:space="preserve"> 1,8 = 3 тыс. 366 руб. 64 коп.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27"/>
          <w:szCs w:val="27"/>
          <w:bdr w:val="none" w:sz="0" w:space="0" w:color="auto" w:frame="1"/>
        </w:rPr>
        <w:t>Действиями ответчика мне — полковнику в отставке были причинены как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27"/>
          <w:szCs w:val="27"/>
          <w:bdr w:val="none" w:sz="0" w:space="0" w:color="auto" w:frame="1"/>
        </w:rPr>
        <w:t>нравственные, так и физические страдания: обострение ишемической болезни,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27"/>
          <w:szCs w:val="27"/>
          <w:bdr w:val="none" w:sz="0" w:space="0" w:color="auto" w:frame="1"/>
        </w:rPr>
        <w:t>повышение артериального давления, усиление головных болей, учащение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27"/>
          <w:szCs w:val="27"/>
          <w:bdr w:val="none" w:sz="0" w:space="0" w:color="auto" w:frame="1"/>
        </w:rPr>
        <w:t>приступов мерцательной аритмии. Причиненный мне моральный вред я оцениваю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27"/>
          <w:szCs w:val="27"/>
          <w:bdr w:val="none" w:sz="0" w:space="0" w:color="auto" w:frame="1"/>
        </w:rPr>
        <w:t>в 20 тыс. руб.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27"/>
          <w:szCs w:val="27"/>
          <w:bdr w:val="none" w:sz="0" w:space="0" w:color="auto" w:frame="1"/>
        </w:rPr>
        <w:t>На основании изложенного, в соответствии с Законом РФ «О государственных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27"/>
          <w:szCs w:val="27"/>
          <w:bdr w:val="none" w:sz="0" w:space="0" w:color="auto" w:frame="1"/>
        </w:rPr>
        <w:t>гарантиях и компенсациях для лиц, работающих и проживающих в районах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27"/>
          <w:szCs w:val="27"/>
          <w:bdr w:val="none" w:sz="0" w:space="0" w:color="auto" w:frame="1"/>
        </w:rPr>
        <w:t>Крайнего Севера и приравненных к ним местностях», Законом РФ «</w:t>
      </w:r>
      <w:proofErr w:type="gramStart"/>
      <w:r>
        <w:rPr>
          <w:rFonts w:ascii="Arial" w:hAnsi="Arial" w:cs="Arial"/>
          <w:color w:val="333333"/>
          <w:sz w:val="27"/>
          <w:szCs w:val="27"/>
          <w:bdr w:val="none" w:sz="0" w:space="0" w:color="auto" w:frame="1"/>
        </w:rPr>
        <w:t>О</w:t>
      </w:r>
      <w:proofErr w:type="gramEnd"/>
      <w:r>
        <w:rPr>
          <w:rFonts w:ascii="Arial" w:hAnsi="Arial" w:cs="Arial"/>
          <w:color w:val="333333"/>
          <w:sz w:val="27"/>
          <w:szCs w:val="27"/>
          <w:bdr w:val="none" w:sz="0" w:space="0" w:color="auto" w:frame="1"/>
        </w:rPr>
        <w:t xml:space="preserve"> пенсионном</w:t>
      </w:r>
    </w:p>
    <w:p w:rsidR="00DE5884" w:rsidRDefault="00DE5884" w:rsidP="00DE588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27"/>
          <w:szCs w:val="27"/>
          <w:bdr w:val="none" w:sz="0" w:space="0" w:color="auto" w:frame="1"/>
        </w:rPr>
        <w:t>обеспечении лиц, проходивших военную службу, службу в органах внутренних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27"/>
          <w:szCs w:val="27"/>
          <w:bdr w:val="none" w:sz="0" w:space="0" w:color="auto" w:frame="1"/>
        </w:rPr>
        <w:t>дел, Государственной противопожарной службе, учреждениях и органах уголовн</w:t>
      </w:r>
      <w:proofErr w:type="gramStart"/>
      <w:r>
        <w:rPr>
          <w:rFonts w:ascii="Arial" w:hAnsi="Arial" w:cs="Arial"/>
          <w:color w:val="333333"/>
          <w:sz w:val="27"/>
          <w:szCs w:val="27"/>
          <w:bdr w:val="none" w:sz="0" w:space="0" w:color="auto" w:frame="1"/>
        </w:rPr>
        <w:t>о-</w:t>
      </w:r>
      <w:proofErr w:type="gramEnd"/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27"/>
          <w:szCs w:val="27"/>
          <w:bdr w:val="none" w:sz="0" w:space="0" w:color="auto" w:frame="1"/>
        </w:rPr>
        <w:t>исполнительной системы, и их семей», ст. 151, 1099, 1101 ГК РФ,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27"/>
          <w:szCs w:val="27"/>
          <w:bdr w:val="none" w:sz="0" w:space="0" w:color="auto" w:frame="1"/>
        </w:rPr>
        <w:t>прошу: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27"/>
          <w:szCs w:val="27"/>
          <w:bdr w:val="none" w:sz="0" w:space="0" w:color="auto" w:frame="1"/>
        </w:rPr>
        <w:t>1. Обязать ответчика выплачивать мне пенсию с учетом районного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27"/>
          <w:szCs w:val="27"/>
          <w:bdr w:val="none" w:sz="0" w:space="0" w:color="auto" w:frame="1"/>
        </w:rPr>
        <w:t>коэффициента 1,8.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27"/>
          <w:szCs w:val="27"/>
          <w:bdr w:val="none" w:sz="0" w:space="0" w:color="auto" w:frame="1"/>
        </w:rPr>
        <w:t>2. Взыскать с ответчика в мою пользу разницу между подлежащей выплате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27"/>
          <w:szCs w:val="27"/>
          <w:bdr w:val="none" w:sz="0" w:space="0" w:color="auto" w:frame="1"/>
        </w:rPr>
        <w:t>пенсии с учетом районного коэффициента и фактически выплаченной пенсией за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27"/>
          <w:szCs w:val="27"/>
          <w:bdr w:val="none" w:sz="0" w:space="0" w:color="auto" w:frame="1"/>
        </w:rPr>
        <w:t>период с 1 марта 1993 г. по день вынесения решения суда.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27"/>
          <w:szCs w:val="27"/>
          <w:bdr w:val="none" w:sz="0" w:space="0" w:color="auto" w:frame="1"/>
        </w:rPr>
        <w:t>3. Взыскать с ответчика в счет компенсации морального вреда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27"/>
          <w:szCs w:val="27"/>
          <w:bdr w:val="none" w:sz="0" w:space="0" w:color="auto" w:frame="1"/>
        </w:rPr>
        <w:t>20 тыс. руб.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27"/>
          <w:szCs w:val="27"/>
          <w:bdr w:val="none" w:sz="0" w:space="0" w:color="auto" w:frame="1"/>
        </w:rPr>
        <w:t>4. Взыскать с ответчика в мою пользу судебные расходы: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27"/>
          <w:szCs w:val="27"/>
          <w:bdr w:val="none" w:sz="0" w:space="0" w:color="auto" w:frame="1"/>
        </w:rPr>
        <w:t>— расходы по уплате государственной пошлины в размере 12 руб. 52 коп</w:t>
      </w:r>
      <w:proofErr w:type="gramStart"/>
      <w:r>
        <w:rPr>
          <w:rFonts w:ascii="Arial" w:hAnsi="Arial" w:cs="Arial"/>
          <w:color w:val="333333"/>
          <w:sz w:val="27"/>
          <w:szCs w:val="27"/>
          <w:bdr w:val="none" w:sz="0" w:space="0" w:color="auto" w:frame="1"/>
        </w:rPr>
        <w:t>.</w:t>
      </w:r>
      <w:proofErr w:type="gramEnd"/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27"/>
          <w:szCs w:val="27"/>
          <w:bdr w:val="none" w:sz="0" w:space="0" w:color="auto" w:frame="1"/>
        </w:rPr>
        <w:t xml:space="preserve">— </w:t>
      </w:r>
      <w:proofErr w:type="gramStart"/>
      <w:r>
        <w:rPr>
          <w:rFonts w:ascii="Arial" w:hAnsi="Arial" w:cs="Arial"/>
          <w:color w:val="333333"/>
          <w:sz w:val="27"/>
          <w:szCs w:val="27"/>
          <w:bdr w:val="none" w:sz="0" w:space="0" w:color="auto" w:frame="1"/>
        </w:rPr>
        <w:t>р</w:t>
      </w:r>
      <w:proofErr w:type="gramEnd"/>
      <w:r>
        <w:rPr>
          <w:rFonts w:ascii="Arial" w:hAnsi="Arial" w:cs="Arial"/>
          <w:color w:val="333333"/>
          <w:sz w:val="27"/>
          <w:szCs w:val="27"/>
          <w:bdr w:val="none" w:sz="0" w:space="0" w:color="auto" w:frame="1"/>
        </w:rPr>
        <w:t>асходы по оплате помощи адвоката в размере 1 тыс. 500 руб.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27"/>
          <w:szCs w:val="27"/>
          <w:bdr w:val="none" w:sz="0" w:space="0" w:color="auto" w:frame="1"/>
        </w:rPr>
        <w:t xml:space="preserve">20 декабря 2000 г. </w:t>
      </w:r>
      <w:proofErr w:type="spellStart"/>
      <w:r>
        <w:rPr>
          <w:rFonts w:ascii="Arial" w:hAnsi="Arial" w:cs="Arial"/>
          <w:color w:val="333333"/>
          <w:sz w:val="27"/>
          <w:szCs w:val="27"/>
          <w:bdr w:val="none" w:sz="0" w:space="0" w:color="auto" w:frame="1"/>
        </w:rPr>
        <w:t>Каретин</w:t>
      </w:r>
      <w:proofErr w:type="spellEnd"/>
    </w:p>
    <w:p w:rsidR="00DE5884" w:rsidRDefault="00DE5884" w:rsidP="00DE588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sz w:val="27"/>
          <w:szCs w:val="27"/>
          <w:bdr w:val="none" w:sz="0" w:space="0" w:color="auto" w:frame="1"/>
        </w:rPr>
        <w:t>По вопросам составления</w:t>
      </w:r>
      <w:r>
        <w:rPr>
          <w:rStyle w:val="apple-converted-space"/>
          <w:rFonts w:ascii="Arial" w:hAnsi="Arial" w:cs="Arial"/>
          <w:b/>
          <w:bCs/>
          <w:color w:val="333333"/>
          <w:sz w:val="27"/>
          <w:szCs w:val="27"/>
          <w:bdr w:val="none" w:sz="0" w:space="0" w:color="auto" w:frame="1"/>
        </w:rPr>
        <w:t> </w:t>
      </w:r>
      <w:hyperlink r:id="rId5" w:history="1">
        <w:r>
          <w:rPr>
            <w:rStyle w:val="a4"/>
            <w:rFonts w:ascii="Arial" w:hAnsi="Arial" w:cs="Arial"/>
            <w:b/>
            <w:bCs/>
            <w:color w:val="34BBD4"/>
            <w:sz w:val="27"/>
            <w:szCs w:val="27"/>
            <w:u w:val="none"/>
            <w:bdr w:val="none" w:sz="0" w:space="0" w:color="auto" w:frame="1"/>
          </w:rPr>
          <w:t>исковых заявлений</w:t>
        </w:r>
      </w:hyperlink>
      <w:r>
        <w:rPr>
          <w:rStyle w:val="a5"/>
          <w:rFonts w:ascii="Arial" w:hAnsi="Arial" w:cs="Arial"/>
          <w:color w:val="333333"/>
          <w:sz w:val="27"/>
          <w:szCs w:val="27"/>
          <w:bdr w:val="none" w:sz="0" w:space="0" w:color="auto" w:frame="1"/>
        </w:rPr>
        <w:t xml:space="preserve">, договоров, дополнительных соглашений, других документов рекомендуем, обратится к нашим юристам </w:t>
      </w:r>
      <w:proofErr w:type="gramStart"/>
      <w:r>
        <w:rPr>
          <w:rStyle w:val="a5"/>
          <w:rFonts w:ascii="Arial" w:hAnsi="Arial" w:cs="Arial"/>
          <w:color w:val="333333"/>
          <w:sz w:val="27"/>
          <w:szCs w:val="27"/>
          <w:bdr w:val="none" w:sz="0" w:space="0" w:color="auto" w:frame="1"/>
        </w:rPr>
        <w:t>по</w:t>
      </w:r>
      <w:proofErr w:type="gramEnd"/>
      <w:r>
        <w:rPr>
          <w:rStyle w:val="apple-converted-space"/>
          <w:rFonts w:ascii="Arial" w:hAnsi="Arial" w:cs="Arial"/>
          <w:b/>
          <w:bCs/>
          <w:color w:val="333333"/>
          <w:sz w:val="27"/>
          <w:szCs w:val="27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proofErr w:type="gramStart"/>
      <w:r>
        <w:rPr>
          <w:rStyle w:val="a5"/>
          <w:rFonts w:ascii="Arial" w:hAnsi="Arial" w:cs="Arial"/>
          <w:color w:val="333333"/>
          <w:sz w:val="27"/>
          <w:szCs w:val="27"/>
          <w:bdr w:val="none" w:sz="0" w:space="0" w:color="auto" w:frame="1"/>
        </w:rPr>
        <w:lastRenderedPageBreak/>
        <w:t>тел</w:t>
      </w:r>
      <w:proofErr w:type="gramEnd"/>
      <w:r>
        <w:rPr>
          <w:rStyle w:val="a5"/>
          <w:rFonts w:ascii="Arial" w:hAnsi="Arial" w:cs="Arial"/>
          <w:color w:val="333333"/>
          <w:sz w:val="27"/>
          <w:szCs w:val="27"/>
          <w:bdr w:val="none" w:sz="0" w:space="0" w:color="auto" w:frame="1"/>
        </w:rPr>
        <w:t>. 8 (919) 722-05-32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5"/>
          <w:rFonts w:ascii="Arial" w:hAnsi="Arial" w:cs="Arial"/>
          <w:color w:val="333333"/>
          <w:sz w:val="27"/>
          <w:szCs w:val="27"/>
          <w:bdr w:val="none" w:sz="0" w:space="0" w:color="auto" w:frame="1"/>
        </w:rPr>
        <w:t>Юридическое обслуживание организаций и физических лиц –</w:t>
      </w:r>
      <w:proofErr w:type="spellStart"/>
      <w:r>
        <w:rPr>
          <w:rStyle w:val="a5"/>
          <w:rFonts w:ascii="Arial" w:hAnsi="Arial" w:cs="Arial"/>
          <w:color w:val="333333"/>
          <w:sz w:val="27"/>
          <w:szCs w:val="27"/>
          <w:bdr w:val="none" w:sz="0" w:space="0" w:color="auto" w:frame="1"/>
        </w:rPr>
        <w:fldChar w:fldCharType="begin"/>
      </w:r>
      <w:r>
        <w:rPr>
          <w:rStyle w:val="a5"/>
          <w:rFonts w:ascii="Arial" w:hAnsi="Arial" w:cs="Arial"/>
          <w:color w:val="333333"/>
          <w:sz w:val="27"/>
          <w:szCs w:val="27"/>
          <w:bdr w:val="none" w:sz="0" w:space="0" w:color="auto" w:frame="1"/>
        </w:rPr>
        <w:instrText xml:space="preserve"> HYPERLINK "http://www.mashenkof.ru/" </w:instrText>
      </w:r>
      <w:r>
        <w:rPr>
          <w:rStyle w:val="a5"/>
          <w:rFonts w:ascii="Arial" w:hAnsi="Arial" w:cs="Arial"/>
          <w:color w:val="333333"/>
          <w:sz w:val="27"/>
          <w:szCs w:val="27"/>
          <w:bdr w:val="none" w:sz="0" w:space="0" w:color="auto" w:frame="1"/>
        </w:rPr>
        <w:fldChar w:fldCharType="separate"/>
      </w:r>
      <w:r>
        <w:rPr>
          <w:rStyle w:val="a4"/>
          <w:rFonts w:ascii="Arial" w:hAnsi="Arial" w:cs="Arial"/>
          <w:b/>
          <w:bCs/>
          <w:color w:val="34BBD4"/>
          <w:sz w:val="27"/>
          <w:szCs w:val="27"/>
          <w:u w:val="none"/>
          <w:bdr w:val="none" w:sz="0" w:space="0" w:color="auto" w:frame="1"/>
        </w:rPr>
        <w:t>www.mashenkof.ru</w:t>
      </w:r>
      <w:proofErr w:type="spellEnd"/>
      <w:r>
        <w:rPr>
          <w:rStyle w:val="a5"/>
          <w:rFonts w:ascii="Arial" w:hAnsi="Arial" w:cs="Arial"/>
          <w:color w:val="333333"/>
          <w:sz w:val="27"/>
          <w:szCs w:val="27"/>
          <w:bdr w:val="none" w:sz="0" w:space="0" w:color="auto" w:frame="1"/>
        </w:rPr>
        <w:fldChar w:fldCharType="end"/>
      </w:r>
      <w:r>
        <w:rPr>
          <w:rStyle w:val="a5"/>
          <w:rFonts w:ascii="Arial" w:hAnsi="Arial" w:cs="Arial"/>
          <w:color w:val="333333"/>
          <w:sz w:val="27"/>
          <w:szCs w:val="27"/>
          <w:bdr w:val="none" w:sz="0" w:space="0" w:color="auto" w:frame="1"/>
        </w:rPr>
        <w:t> </w:t>
      </w:r>
    </w:p>
    <w:p w:rsidR="008A40A2" w:rsidRDefault="008A40A2"/>
    <w:sectPr w:rsidR="008A40A2" w:rsidSect="008A40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E5884"/>
    <w:rsid w:val="008A40A2"/>
    <w:rsid w:val="00DE58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40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E58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DE5884"/>
    <w:rPr>
      <w:color w:val="0000FF"/>
      <w:u w:val="single"/>
    </w:rPr>
  </w:style>
  <w:style w:type="character" w:styleId="a5">
    <w:name w:val="Strong"/>
    <w:basedOn w:val="a0"/>
    <w:uiPriority w:val="22"/>
    <w:qFormat/>
    <w:rsid w:val="00DE5884"/>
    <w:rPr>
      <w:b/>
      <w:bCs/>
    </w:rPr>
  </w:style>
  <w:style w:type="character" w:customStyle="1" w:styleId="apple-converted-space">
    <w:name w:val="apple-converted-space"/>
    <w:basedOn w:val="a0"/>
    <w:rsid w:val="00DE588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3998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mashenkof.ru/levoe_menyu/obrazci_iskovih_zayavleniy/ponyatie_iskovogo_zayavleniya/" TargetMode="External"/><Relationship Id="rId4" Type="http://schemas.openxmlformats.org/officeDocument/2006/relationships/hyperlink" Target="http://mashenkof.ru/levoe_menyu/obrazci_iskovih_zayavleniy/ponyatie_iskovogo_zayavleniy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822</Words>
  <Characters>4691</Characters>
  <Application>Microsoft Office Word</Application>
  <DocSecurity>0</DocSecurity>
  <Lines>39</Lines>
  <Paragraphs>11</Paragraphs>
  <ScaleCrop>false</ScaleCrop>
  <Company/>
  <LinksUpToDate>false</LinksUpToDate>
  <CharactersWithSpaces>5502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2016-05-17T15:49:00Z</dcterms:created>
  <dcterms:modified xsi:type="dcterms:W3CDTF">2016-05-17T15:49:00Z</dcterms:modified>
</cp:coreProperties>
</file>