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ECD" w:rsidRPr="00E53ECD" w:rsidRDefault="00E53ECD" w:rsidP="00E53E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Перовский районный суд города  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 Москвы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                   111398, Москва, ул. Кусковская 8.</w:t>
      </w:r>
    </w:p>
    <w:p w:rsidR="00E53ECD" w:rsidRPr="00E53ECD" w:rsidRDefault="00E53ECD" w:rsidP="00E53ECD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           Истец: ФИО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Москва, _____________</w:t>
      </w:r>
    </w:p>
    <w:p w:rsidR="00E53ECD" w:rsidRPr="00E53ECD" w:rsidRDefault="00E53ECD" w:rsidP="00E53ECD">
      <w:pPr>
        <w:shd w:val="clear" w:color="auto" w:fill="FFFFFF"/>
        <w:spacing w:after="384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Ответчик: Государственное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           Учреждение - Главное Управление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  Пенсионного фонда России № 7 по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 г. Москве и Московской области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                                              105203, Москва, Парковая 12-я ул.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right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 6 стр. 1.</w:t>
      </w:r>
    </w:p>
    <w:p w:rsidR="00E53ECD" w:rsidRPr="00E53ECD" w:rsidRDefault="00E53ECD" w:rsidP="00E53E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ECD" w:rsidRPr="00E53ECD" w:rsidRDefault="00E53ECD" w:rsidP="00E53E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ECD" w:rsidRPr="00E53ECD" w:rsidRDefault="00E53ECD" w:rsidP="00E53E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hyperlink r:id="rId5" w:history="1">
        <w:r w:rsidRPr="00E53ECD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ИСКОВОЕ ЗАЯВЛЕНИЕ</w:t>
        </w:r>
      </w:hyperlink>
    </w:p>
    <w:p w:rsidR="00E53ECD" w:rsidRPr="00E53ECD" w:rsidRDefault="00E53ECD" w:rsidP="00E53E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о признании незаконным решения комиссии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по назначению трудовой пенсии</w:t>
      </w:r>
    </w:p>
    <w:p w:rsidR="00E53ECD" w:rsidRPr="00E53ECD" w:rsidRDefault="00E53ECD" w:rsidP="00E53E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ECD" w:rsidRPr="00E53ECD" w:rsidRDefault="00E53ECD" w:rsidP="00E53E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"24" июня 2010 г. истец подал заявление ответчику о назначении трудовой  пенсии по старости ранее достижения установленного возраста, в соответствии с П.П.20 п.1. ст. 27, Федерального закона от 17.12.2001 N 173-ФЗ "О трудовых пенсиях в Российской Федерации".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  Решением комиссии  по  пенсионным  вопросам ответчика "20" сентября 2010 г. № 1258  истцу было отказано в назначении пенсии по старости из-за отсутствия требуемого льготного стажа, в связи с невключением периода работы в должности заместителя начальника медсанчасти с 27.12.1978 г. по 11.05.1983 г., так как должность не соответствует Списку профессий и должностей работников здравоохранения и санитарно-эпидемиологических учреждений, лечебная и иная работа в которых по охране здоровья дает право на пенсию за выслугу лет, утвержденного постановлением Совета Министров РСФСР от 06.09.1991 г. № 464, а также Списку работ, профессий, должностей, специальностей и учреждений, с учетом которых досрочно назначается трудовая пенсия по старости, утвержденного постановлением Правительства РФ от 29.10.2002 г. № 781.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 Данные  мотивы  не  соответствуют действительности в частности: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- медико-санитарная часть в соответствии со Списком работ, профессий, должностей, специальностей и учреждений, с учетом которых досрочно назначается трудовая пенсия по старости, утвержденного постановлением Правительства РФ от 29.10.2002 г. № 781. является учреждением здравоохранения работа, в котором при осуществлении лечебной и иной деятельности по охране здоровья населения дает право на досрочное назначение трудовой пенсии по старости.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lastRenderedPageBreak/>
        <w:t>-         27 декабря 1978 года на основании Приказа № 175 от 27 декабря 1978 истец был назначен согласно штатному  расписанию, заместителем начальника медсанчасти – промышленным санитарным врачом, с сохранением всех должностных функций промышленного санитарного врача, выполняемых до назначения на эту должность, в должности промышленного санитарного врача. При совершении записи в трудовую книжку была допущена ошибка в названии должности и в место «заместитель начальника медсанчасти - промышленный санитарный врач» было записано «заместитель начальника медсанчасти.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Таким образом, должность истца в указанный период называлась - «заместитель начальника медсанчасти - промышленный санитарный врач», он выполнял функции промышленного санитарного врача, являющиеся деятельностью по охране здоровья населения, и имеет право на досрочное назначение трудовой пенсии по старости в соответствии с П.П.20 п.1. ст. 27, Федерального закона от 17.12.2001 N 173-ФЗ "О трудовых пенсиях в Российской Федерации".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В целях доказательства того, что в названии должности была сделана ошибка, были поданы запросы в Центральный объединенный архив Департамента здравоохранения города Москвы и Департамент управления делами Министерства здравоохранения и социального развития Российской Федерации, но были получены ответы об отсутствии запрашиваемых документов.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        Таким образом документально доказать факт работы в указанной должности невозможно.</w:t>
      </w:r>
    </w:p>
    <w:p w:rsidR="00E53ECD" w:rsidRPr="00E53ECD" w:rsidRDefault="00E53ECD" w:rsidP="00E53ECD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Факт работы в указанной должности может быть подтвержден свидетельскими показаниями Хазеева Ильфата Хакимовича работающего в период с 1977 по 1985  в Медсанчасти  при ВПО «Союзгазпромстрой» Санитарного управления Минздрава РСФСР при Миннефтегазстрое СССР, о чем есть запись в его трудовой книжке и Володиным Леонидом Павловичем работающем в период с 14.08.1981 г. в Медсанчасти  при ВПО «Союзгазпромстрой» Санитарного управления Минздрава РСФСР при Миннефтегазстрое СССР, о чем также есть запись в его трудовой книжке.</w:t>
      </w:r>
    </w:p>
    <w:p w:rsidR="00E53ECD" w:rsidRPr="00E53ECD" w:rsidRDefault="00E53ECD" w:rsidP="00E53ECD">
      <w:pPr>
        <w:shd w:val="clear" w:color="auto" w:fill="FFFFFF"/>
        <w:spacing w:after="384" w:line="240" w:lineRule="auto"/>
        <w:jc w:val="both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ECD" w:rsidRPr="00E53ECD" w:rsidRDefault="00E53ECD" w:rsidP="00E53E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  ПРОШУ:</w:t>
      </w:r>
    </w:p>
    <w:p w:rsidR="00E53ECD" w:rsidRPr="00E53ECD" w:rsidRDefault="00E53ECD" w:rsidP="00E53E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ECD" w:rsidRPr="00E53ECD" w:rsidRDefault="00E53ECD" w:rsidP="00E53E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 1. Решение Комиссии по пенсионным вопросам ответчика от "20" сентября 2010 г. N 1258 отменить.</w:t>
      </w:r>
    </w:p>
    <w:p w:rsidR="00E53ECD" w:rsidRPr="00E53ECD" w:rsidRDefault="00E53ECD" w:rsidP="00E53E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    2. Применить п. 23 Пленума верховного Российской Федерации от 20 декабря 2005 г. N 25 и обязать пенсионный орган назначить истцу пенсию со дня обращения с заявлением в пенсионный орган с "24" июня 2010 г.</w:t>
      </w:r>
    </w:p>
    <w:p w:rsidR="00E53ECD" w:rsidRPr="00E53ECD" w:rsidRDefault="00E53ECD" w:rsidP="00E53E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ECD" w:rsidRPr="00E53ECD" w:rsidRDefault="00E53ECD" w:rsidP="00E53E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Приложения:</w:t>
      </w:r>
    </w:p>
    <w:p w:rsidR="00E53ECD" w:rsidRPr="00E53ECD" w:rsidRDefault="00E53ECD" w:rsidP="00E53EC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Копия трудовой книжки ФИО.</w:t>
      </w:r>
    </w:p>
    <w:p w:rsidR="00E53ECD" w:rsidRPr="00E53ECD" w:rsidRDefault="00E53ECD" w:rsidP="00E53EC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Протокол Заседания комиссии по рассмотрению вопросов реализации пенсионных прав граждан № 1258 от 20.09.2010 г. - 4 л.</w:t>
      </w:r>
    </w:p>
    <w:p w:rsidR="00E53ECD" w:rsidRPr="00E53ECD" w:rsidRDefault="00E53ECD" w:rsidP="00E53EC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Письмо Департамента управления делами Министерства здравоохранения и социального развития Российской Федерации от 7.09.2010 года – 1 л.</w:t>
      </w:r>
    </w:p>
    <w:p w:rsidR="00E53ECD" w:rsidRPr="00E53ECD" w:rsidRDefault="00E53ECD" w:rsidP="00E53EC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Информационное письмо Центрального объединенного архива Департамента здравоохранения города Москвы от 31.08.2010 года – 1 л.</w:t>
      </w:r>
    </w:p>
    <w:p w:rsidR="00E53ECD" w:rsidRPr="00E53ECD" w:rsidRDefault="00E53ECD" w:rsidP="00E53EC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Квитанция об оплате госпошлины.</w:t>
      </w:r>
    </w:p>
    <w:p w:rsidR="00E53ECD" w:rsidRPr="00E53ECD" w:rsidRDefault="00E53ECD" w:rsidP="00E53ECD">
      <w:pPr>
        <w:numPr>
          <w:ilvl w:val="0"/>
          <w:numId w:val="1"/>
        </w:numPr>
        <w:shd w:val="clear" w:color="auto" w:fill="FFFFFF"/>
        <w:spacing w:after="0" w:line="312" w:lineRule="atLeast"/>
        <w:ind w:left="480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Копии</w:t>
      </w:r>
      <w:r w:rsidRPr="00E53ECD">
        <w:rPr>
          <w:rFonts w:ascii="Arial" w:eastAsia="Times New Roman" w:hAnsi="Arial" w:cs="Arial"/>
          <w:color w:val="333333"/>
          <w:sz w:val="24"/>
          <w:szCs w:val="24"/>
          <w:lang w:eastAsia="ru-RU"/>
        </w:rPr>
        <w:t> </w:t>
      </w:r>
      <w:hyperlink r:id="rId6" w:history="1">
        <w:r w:rsidRPr="00E53ECD">
          <w:rPr>
            <w:rFonts w:ascii="Arial" w:eastAsia="Times New Roman" w:hAnsi="Arial" w:cs="Arial"/>
            <w:color w:val="34BBD4"/>
            <w:sz w:val="24"/>
            <w:szCs w:val="24"/>
            <w:lang w:eastAsia="ru-RU"/>
          </w:rPr>
          <w:t>искового заявления</w:t>
        </w:r>
      </w:hyperlink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. – 3 л.</w:t>
      </w:r>
    </w:p>
    <w:p w:rsidR="00E53ECD" w:rsidRPr="00E53ECD" w:rsidRDefault="00E53ECD" w:rsidP="00E53E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lastRenderedPageBreak/>
        <w:t> </w:t>
      </w:r>
    </w:p>
    <w:p w:rsidR="00E53ECD" w:rsidRPr="00E53ECD" w:rsidRDefault="00E53ECD" w:rsidP="00E53E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ECD" w:rsidRPr="00E53ECD" w:rsidRDefault="00E53ECD" w:rsidP="00E53E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24"/>
          <w:szCs w:val="24"/>
          <w:bdr w:val="none" w:sz="0" w:space="0" w:color="auto" w:frame="1"/>
          <w:lang w:eastAsia="ru-RU"/>
        </w:rPr>
        <w:t>"3" марта 2011 г.  ФИО   ___________________</w:t>
      </w:r>
    </w:p>
    <w:p w:rsidR="00E53ECD" w:rsidRPr="00E53ECD" w:rsidRDefault="00E53ECD" w:rsidP="00E53ECD">
      <w:pPr>
        <w:shd w:val="clear" w:color="auto" w:fill="FFFFFF"/>
        <w:spacing w:after="384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color w:val="333333"/>
          <w:sz w:val="18"/>
          <w:szCs w:val="18"/>
          <w:lang w:eastAsia="ru-RU"/>
        </w:rPr>
        <w:t> </w:t>
      </w:r>
    </w:p>
    <w:p w:rsidR="00E53ECD" w:rsidRPr="00E53ECD" w:rsidRDefault="00E53ECD" w:rsidP="00E53E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По вопросам составления </w:t>
      </w:r>
      <w:hyperlink r:id="rId7" w:history="1">
        <w:r w:rsidRPr="00E53ECD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исковых заявлений</w:t>
        </w:r>
      </w:hyperlink>
      <w:r w:rsidRPr="00E53EC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, договоров, дополнительных соглашений, других документов рекомендуем, обратится к нашим юристам по</w:t>
      </w:r>
    </w:p>
    <w:p w:rsidR="00E53ECD" w:rsidRPr="00E53ECD" w:rsidRDefault="00E53ECD" w:rsidP="00E53E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тел. 8 (919) 722-05-32</w:t>
      </w:r>
    </w:p>
    <w:p w:rsidR="00E53ECD" w:rsidRPr="00E53ECD" w:rsidRDefault="00E53ECD" w:rsidP="00E53ECD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18"/>
          <w:szCs w:val="18"/>
          <w:lang w:eastAsia="ru-RU"/>
        </w:rPr>
      </w:pPr>
      <w:r w:rsidRPr="00E53ECD"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  <w:t>Юридическое обслуживание организаций и физических лиц – </w:t>
      </w:r>
      <w:hyperlink r:id="rId8" w:history="1">
        <w:r w:rsidRPr="00E53ECD">
          <w:rPr>
            <w:rFonts w:ascii="Arial" w:eastAsia="Times New Roman" w:hAnsi="Arial" w:cs="Arial"/>
            <w:b/>
            <w:bCs/>
            <w:color w:val="34BBD4"/>
            <w:sz w:val="24"/>
            <w:szCs w:val="24"/>
            <w:lang w:eastAsia="ru-RU"/>
          </w:rPr>
          <w:t>www.mashenkof.ru</w:t>
        </w:r>
      </w:hyperlink>
    </w:p>
    <w:p w:rsidR="00962EB1" w:rsidRDefault="00962EB1"/>
    <w:sectPr w:rsidR="00962EB1" w:rsidSect="00962E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66812C9"/>
    <w:multiLevelType w:val="multilevel"/>
    <w:tmpl w:val="EFDA3E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E53ECD"/>
    <w:rsid w:val="00962EB1"/>
    <w:rsid w:val="00E53EC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E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basedOn w:val="a"/>
    <w:rsid w:val="00E5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E53ECD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E5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basedOn w:val="a"/>
    <w:rsid w:val="00E53E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53ECD"/>
  </w:style>
  <w:style w:type="character" w:styleId="a5">
    <w:name w:val="Strong"/>
    <w:basedOn w:val="a0"/>
    <w:uiPriority w:val="22"/>
    <w:qFormat/>
    <w:rsid w:val="00E53E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412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shenkof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mashenkof.ru/levoe_menyu/obrazci_iskovih_zayavleniy/ponyatie_iskovogo_zayavleniya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mashenkof.ru/levoe_menyu/obrazci_iskovih_zayavleniy/ponyatie_iskovogo_zayavleniya/" TargetMode="External"/><Relationship Id="rId5" Type="http://schemas.openxmlformats.org/officeDocument/2006/relationships/hyperlink" Target="http://mashenkof.ru/levoe_menyu/obrazci_iskovih_zayavleniy/ponyatie_iskovogo_zayavleniya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880</Words>
  <Characters>5021</Characters>
  <Application>Microsoft Office Word</Application>
  <DocSecurity>0</DocSecurity>
  <Lines>41</Lines>
  <Paragraphs>11</Paragraphs>
  <ScaleCrop>false</ScaleCrop>
  <Company/>
  <LinksUpToDate>false</LinksUpToDate>
  <CharactersWithSpaces>5890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2016-05-16T17:19:00Z</dcterms:created>
  <dcterms:modified xsi:type="dcterms:W3CDTF">2016-05-16T17:20:00Z</dcterms:modified>
</cp:coreProperties>
</file>