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         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В Басманный районный суд города  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Москвы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107078, Москва, Каланчевская ул. 11.</w:t>
      </w:r>
    </w:p>
    <w:p w:rsidR="00530121" w:rsidRPr="00530121" w:rsidRDefault="00530121" w:rsidP="00530121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Истец: ФИО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123290, Москва_______</w:t>
      </w:r>
    </w:p>
    <w:p w:rsidR="00530121" w:rsidRPr="00530121" w:rsidRDefault="00530121" w:rsidP="00530121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Ответчик: Государственное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                                         Учреждение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- Главное управление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 Пенсионного фонда России № 10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proofErr w:type="gramEnd"/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           г. Москве и Московской области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101000, Москва, Златоустинский Малый                          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переулок д. 3 стр. 1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530121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530121" w:rsidRPr="00530121" w:rsidRDefault="00530121" w:rsidP="005301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 признании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незаконным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решения комиссии</w:t>
      </w:r>
    </w:p>
    <w:p w:rsidR="00530121" w:rsidRPr="00530121" w:rsidRDefault="00530121" w:rsidP="005301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назначению трудовой пенсии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"31" января 2011 г. истец подал заявление ответчику о назначении трудовой  пенсии по старости ранее достижения установленного возраста, в соответствии с П.П. 20 п.1. ст. 27, Федерального закона от 17.12.2001 N 173-ФЗ "О трудовых пенсиях в Российской Федерации".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Решением комиссии  по  пенсионным  вопросам ответчика "8" апреля 2011 г. № 25  истцу было отказано в назначении пенсии по старости из-за отсутствия требуемого льготного стажа, в связи с невключением периода работы с 06.07.1978 г. по 04.01.1988 г.  в должности медицинской сестры по массажу Специализированной школы-интерната № 76 и периода работы с 01.04.2003 г. по 31.01.2011 г. в должности медицинской сестры ООО «МЕДЭП».</w:t>
      </w:r>
      <w:proofErr w:type="gramEnd"/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Считаю данный отказ незаконным, а не включение указанных периодов необоснованным поскольку: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Ответчик необоснованно не включил в специальный стаж период работы с 06.07.1978 г. по 04.01.1988 г.  в должности медицинской сестры по массажу Специализированной школы-интерната № 76 в связи с подведомственностью 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данного учреждения Минобразованию РСФСР, поскольку Постановлением Конституционного Суда РФ от 29.01.2004 г. № 2-П было установлено, что к спорным периодам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дающим право на досрочное назначение пенсии по старости применяются списки и Правила действующие в эти периоды.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данный период работы истца действовало Постановление Совмина СССР от 17.12.1959 № 1397 «О пенсиях за выслугу лет работникам посвящения, здравоохранения и сельского хозяйства» которое предусматривало досрочное назначение пенсии медицинским сестрам интернатов для инвалидов и домов для детей инвалидов которым и является Специализированная школа-интернат № 76 для детей, больных сколиозом, основанная в 1964 г. по инициативе Центрального института травматологии и ортопедии имени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Н.Н. Приорова для детей, больных сколиозом, об этом свидетельствует запись в трудовой книжке, архивные справки и Справка от 28.04.2011 года № 29 «О работе в Специализированной школе-интернате № 76».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качестве основной задачи деятельности Специализированной школы-интерната № 76 являлось обеспечение длительного квалифицированного консервативного лечения детей, страдающих сколиозом, с одновременным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обучением их по программе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обычной школы.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 тому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же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как свидетельствуют сохранившиеся бланки интерната работа истца проходила в клинической части, которые также указанны в Постановлении Совмина СССР от 17.12.1959 № 1397.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необоснованно и не включение периода работы истицы в должности медицинской сестры ООО «МЕДЭП» по причине не соответствия организационной формы юридического лица, поскольку данная организация имеет лицензию на осуществление медицинской деятельности, а занимаемая истцом в указанный период должность медицинской сестры соответствует Списку должностей и учреждений, работа в которых засчитывается в стаж работы, дающий право на досрочное назначение трудовой пенсии по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старости лицам, осуществлявшим лечебную и иную деятельность по охране здоровья населения.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Отказывая во включении указанного периода ответчик не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3012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оценивал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характер работы, нагрузку, режим работы, должностные обязанности истца, в общем то, что именно предусматривает право на досрочную пенсию по старости, а отказал только по причине не соответствия организационно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-п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равовой формы организации.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Согласно п. 3.3.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Постановления Конституционного Суда РФ от 03.06.2004 N 11-П "По делу о проверке конституционности положений подпунктов 10, 11 и 12 пункта 1 статьи 28, пунктов 1 и 2 статьи 31 Федерального закона "О трудовых пенсиях в Российской Федерации" - По смыслу статей 8 (часть 2), 19 (части 1 и 2), 35 (часть 1), 37 (части 1 и 3), 39 (части 1 и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2) и 55 (часть 3) Конституции Российской Федерации, форма собственности как таковая не может служить достаточным основанием для дифференциации условий назначения трудовых пенсий по старости лицам, работающим в учреждениях для детей, учреждениях здравоохранения, театрах или театрально-зрелищных организациях в одних и тех же по своим функциональным обязанностям должностях и по одним и тем же профессиям.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Данный вывод вытекает из правовой позиции Конституционного Суда Российской Федерации, выраженной в Определении от 6 декабря 2001 года N 310-О по запросу Законодательного Собрания Тверской области. То обстоятельство, в чьем ведении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находятся эти учреждения и кому принадлежит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закрепленное за ними имущество - государству, муниципальному образованию, акционерному обществу и пр., само по себе не предопределяет различий в условиях и характере профессиональной деятельности их работников и не свидетельствует о существовании таких различий.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Как указано в Постановлении Пленума Верховного Суда РФ от 20.12.2005 N 25 "О некоторых вопросах, возникших у судов при рассмотрении дел, связанных с реализацией гражданами права на трудовые пенсии" - По смыслу статей 8 (часть 2), 19 (части 1 и 2), 35 (часть 1), 37 (части 1 и 3), 39 (части 1 и 2) и 55 (часть 3) Конституции Российской Федерации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форма собственности, как таковая, не может служить достаточным основанием для дифференциации условий назначения трудовых пенсий по старости лицам, работающим в учреждениях для детей, учреждениях здравоохранения, театрах или театрально-зрелищных организациях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3012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одних и тех же по своим функциональным обязанностям должностях и по одним и тем же профессиям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Финансирование досрочных трудовых пенсий по старости, назначаемых в соответствии с подпунктами 10 - 12 пункта 1 статьи 28 Федерального закона "О трудовых пенсиях в Российской Федерации", производится на общих основаниях.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Федеральному закону "Об обязательном пенсионном страховании в Российской Федерации" (пункт 3 статьи 9 и пункт 2 статьи 10) финансирование выплаты базовой части трудовой пенсии осуществляется за счет сумм единого социального налога (взноса), зачисляемых в федеральный бюджет, а финансирование страховой и накопительной частей трудовой пенсии - за счет средств бюджета Пенсионного фонда Российской Федерации (страховых взносов на обязательное пенсионное страхование, которые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взимаются в соответствии с названным Федеральным законом и зачисляются непосредственно в бюджет Пенсионного фонда Российской Федерации). При этом действующее законодательство не предусматривает каких-либо различий в тарифах страховых взносов для работодателей - учреждений для детей, учреждений здравоохранения, театров, театрально-зрелищных организаций в зависимости от того, являются ли они государственными, муниципальными, частными.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Учитывая это, а также принимая во внимание, что, сохраняя для лиц, осуществлявших педагогическую, лечебную, творческую деятельность на сцене в государственных или муниципальных учреждениях, льготные условия назначения трудовой пенсии по старости, законодатель не предусмотрел соответствующий правовой механизм, гарантирующий гражданам, занятым такой же по своим условиям и характеру профессиональной деятельностью, но в негосударственных учреждениях для детей, учреждениях здравоохранения, театрах и театрально-зрелищных организациях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защиту от риска утраты профессиональной трудоспособности до достижения общего пенсионного возраста аналогичным образом или с использованием других адекватных досрочному выходу на пенсию правовых средств, до установления соответствующего правового механизма</w:t>
      </w:r>
      <w:r w:rsidRPr="0053012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педагогическая, лечебная и творческая деятельность подлежит включению в специальный стаж работы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дающий право на досрочное назначение пенсии по старости на основании подпунктов 10 - 12 пункта 1 статьи 28 Федерального закона "О трудовых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пенсиях в Российской Федерации",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3012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независимо от того, в чьем ведении находились учреждения</w:t>
      </w: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где работал истец, и кому принадлежало закрепленное за ними имущество - государству, муниципальному образованию, акционерному обществу и пр.,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30121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поскольку это само по себе не предопределяет различий в условиях и характере профессиональной деятельности названных работников и не свидетельствует о существовании таких различий.</w:t>
      </w:r>
      <w:proofErr w:type="gramEnd"/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Принимая такие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решения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(части 1 и 2), 39 (части 1 и 2) и 55 (части 2 и 3) Конституции Российской Федерации.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 ПРОШУ: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 Комиссии по пенсионным вопросам ответчика от "8" апреля 2010 г. N 25 отменить.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2.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Периоды работы с 06.07.1978 г. по 04.01.1988 г.  в должности медицинской сестры по массажу Специализированной школы-интерната № 76 и с 01.04.2003 г. по 31.01.2011 г. в должности медицинской сестры ООО «МЕДЭП» принять к зачету для досрочного назначения пенсии по старости в соответствии с пп. 20 п. 1 ст. 27 Федерального закона «О трудовых пенсиях в Российской Федерации» от 17.12.2001 г. № 173-ФЗ</w:t>
      </w:r>
      <w:proofErr w:type="gramEnd"/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Применить п. 23 Пленума верховного Российской Федерации от 20 декабря 2005 г. N 25 и обязать пенсионный орган назначить истцу пенсию со дня обращения с заявлением в пенсионный орган с "31" января 2011 г.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ФИО.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Решение комиссии по пенсионным вопросам Управления № 3 ГУ – Главного Управления Пенсионного фонда России № 10 по 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Москве и Московской области от «8» января 2011 г.;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Информационное письмо «Центрального объединенного архива» от 30.10.2009 г. № 7084(6);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02.11.2009 г. № 7084;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02.11.09 г.  № 7084 (1);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 учреждений системы образования города Москвы» от 17.11.2009 г. № 20134.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11.11.09. № 7084 (5);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11.11.2009 г. № 7084 (4);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Архивная справка «Центрального объединенного архива» от 11.11.2009 г. № 7084 (3);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Справка № 8 ООО «МЕДЭП» об уточнении особого характера работы или условия труда, необходимого для досрочного назначения трудовой пенсии по старости и подтверждающая постоянную занятость на льготной работе – от 03.02.2011 г.;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Лицензия на осуществление медицинской деятельности ООО «МЕДЭП» от 12 апреля 2007 года</w:t>
      </w:r>
      <w:proofErr w:type="gramStart"/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.;</w:t>
      </w:r>
      <w:proofErr w:type="gramEnd"/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Справка от 28.04.2011 года № 29 «О работе в Специализированной школе-интернате № 76»;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Должностная инструкция медицинской сестры по массажу от 21.12.2002 г.;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Трудовой договор № 47 от 1 апреля 2003 года;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госпошлины;</w:t>
      </w:r>
    </w:p>
    <w:p w:rsidR="00530121" w:rsidRPr="00530121" w:rsidRDefault="00530121" w:rsidP="00530121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5301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530121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530121" w:rsidRPr="00530121" w:rsidRDefault="00530121" w:rsidP="00530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53012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"__" мая 2011 г.  ФИО   _____________</w:t>
      </w:r>
    </w:p>
    <w:p w:rsidR="008825D4" w:rsidRDefault="008825D4"/>
    <w:sectPr w:rsidR="008825D4" w:rsidSect="00882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370A2"/>
    <w:multiLevelType w:val="multilevel"/>
    <w:tmpl w:val="A946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2A292D"/>
    <w:multiLevelType w:val="multilevel"/>
    <w:tmpl w:val="9742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30121"/>
    <w:rsid w:val="00530121"/>
    <w:rsid w:val="00882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3012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0121"/>
  </w:style>
  <w:style w:type="paragraph" w:customStyle="1" w:styleId="consplustitle">
    <w:name w:val="consplustitle"/>
    <w:basedOn w:val="a"/>
    <w:rsid w:val="005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1728</Words>
  <Characters>9856</Characters>
  <Application>Microsoft Office Word</Application>
  <DocSecurity>0</DocSecurity>
  <Lines>82</Lines>
  <Paragraphs>23</Paragraphs>
  <ScaleCrop>false</ScaleCrop>
  <Company/>
  <LinksUpToDate>false</LinksUpToDate>
  <CharactersWithSpaces>11561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2016-05-16T17:15:00Z</dcterms:created>
  <dcterms:modified xsi:type="dcterms:W3CDTF">2016-05-16T17:15:00Z</dcterms:modified>
</cp:coreProperties>
</file>