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B7E1C" w:rsidRDefault="00DB7E1C" w:rsidP="00DB7E1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B7E1C" w:rsidRDefault="00DB7E1C" w:rsidP="00DB7E1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B7E1C" w:rsidRDefault="00DB7E1C" w:rsidP="00DB7E1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ущерба, причиненного заливом квартиры,</w:t>
      </w:r>
      <w:r>
        <w:rPr>
          <w:rFonts w:ascii="Arial" w:hAnsi="Arial" w:cs="Arial"/>
          <w:color w:val="333333"/>
          <w:sz w:val="18"/>
          <w:szCs w:val="18"/>
        </w:rPr>
        <w:br/>
        <w:t>предоставленной по договору социального найма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B7E1C" w:rsidRDefault="00DB7E1C" w:rsidP="00DB7E1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жилого помещения по адресу: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__________________________________________.</w:t>
      </w:r>
    </w:p>
    <w:p w:rsidR="00DB7E1C" w:rsidRDefault="00DB7E1C" w:rsidP="00DB7E1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вине Ответчика___________________________________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(ФИО), являющегося нанимателем квартиры по адресу: 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которая расположена этажом выше, ___________________________________________________ (горячей (или холодной) водой (или канализационными водами)) была залита квартира Истца, в том числе 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 (указать помещения и их площадь). Пострадали: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 (указать, какие объекты пострадали от воды), всего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___________ договора социального найма, Истец обязан содержать переданную ему квартиру в надлежащем состоянии, выполнять текущий ремонт и устранять последствия заливов.</w:t>
      </w:r>
    </w:p>
    <w:p w:rsidR="00DB7E1C" w:rsidRDefault="00DB7E1C" w:rsidP="00DB7E1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залива квартиры Истцу причинен материальный ущерб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руб., который состоит из стоимости пришедших в негодность вещей и стоимости восстановительного ремонта квартиры. Расчетная стоимость ремонта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Смета составлена _______________________.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Как установлено комиссией, причиной залива явился ________________________________ (прорыв труб отопления (или горячего (холодного) водоснабжения), засорение канализации и т.п.).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Вина Ответчика в происшедшем установлена в указанном акте обследования места аварии. Сделать восстановительный ремонт и (или) погасить задолженность добровольно Ответчик отказался.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B7E1C" w:rsidRDefault="00DB7E1C" w:rsidP="00DB7E1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15, 1064, 1082 ГК РФ и ст. 131, 132 ГПК РФ, прошу: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B7E1C" w:rsidRDefault="00DB7E1C" w:rsidP="00DB7E1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причиненный заливом квартиры материальный ущерб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DB7E1C" w:rsidRDefault="00DB7E1C" w:rsidP="00DB7E1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Вызвать в качестве свидетелей: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 (указать ФИО и адреса).</w:t>
      </w:r>
    </w:p>
    <w:p w:rsidR="00DB7E1C" w:rsidRDefault="00DB7E1C" w:rsidP="00DB7E1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B7E1C" w:rsidRDefault="00DB7E1C" w:rsidP="00DB7E1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B7E1C" w:rsidRDefault="00DB7E1C" w:rsidP="00DB7E1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B7E1C" w:rsidRDefault="00DB7E1C" w:rsidP="00DB7E1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72527B" w:rsidRDefault="0072527B"/>
    <w:sectPr w:rsidR="0072527B" w:rsidSect="00725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E1C"/>
    <w:rsid w:val="0072527B"/>
    <w:rsid w:val="00DB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B7E1C"/>
    <w:rPr>
      <w:color w:val="0000FF"/>
      <w:u w:val="single"/>
    </w:rPr>
  </w:style>
  <w:style w:type="paragraph" w:customStyle="1" w:styleId="a4">
    <w:name w:val="a4"/>
    <w:basedOn w:val="a"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B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B7E1C"/>
    <w:rPr>
      <w:b/>
      <w:bCs/>
    </w:rPr>
  </w:style>
  <w:style w:type="character" w:customStyle="1" w:styleId="apple-converted-space">
    <w:name w:val="apple-converted-space"/>
    <w:basedOn w:val="a0"/>
    <w:rsid w:val="00DB7E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2016-05-16T11:08:00Z</dcterms:created>
  <dcterms:modified xsi:type="dcterms:W3CDTF">2016-05-16T11:08:00Z</dcterms:modified>
</cp:coreProperties>
</file>