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_____________________________________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арбитражного суда)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Копия: ________________________________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и почтовый адрес ответчика)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________________________________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(сведения об истце, указанные</w:t>
      </w:r>
      <w:proofErr w:type="gramEnd"/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подп. 2 п. 2 ст. 125 АПК РФ)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_____________________________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(сведения об ответчике, указанные</w:t>
      </w:r>
      <w:proofErr w:type="gramEnd"/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подп. 3 п. 2 ст. 125 АПК РФ)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 _____________________________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рублях, если иск подлежит оценке)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654A2" w:rsidRDefault="006654A2" w:rsidP="006654A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 возмещении вреда, причиненного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незаконными</w:t>
      </w:r>
      <w:proofErr w:type="gramEnd"/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действиями (бездействием) должностного лица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органа государственного внебюджетного фонда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"___"___________ ____ г. ________________________ (Ф.И.О. должностного лица органа государственного внебюджетного фонда, наименование соответствующего органа) при __________________ (указать, при каких обстоятельствах - проведении выездной или камеральной проверки, ведении приема и др.) _________________ (изложить обстоятельства дела и существо нарушения законодательства, допущенного должностным лицом органа государственного внебюджетного фонда).</w:t>
      </w:r>
      <w:proofErr w:type="gramEnd"/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Указанные действия (бездействие) противоречат законодательству и нарушают права налогоплательщика, поскольку ___________ (изложить доводы истца со ссылками на нормативные правовые акты).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Наша позиция основана на следующих доказательствах: ______ (привести доказательства).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Неправомерными действиями (бездействием) _______________ (Ф.И.О. должностного лица, наименование органа государственного внебюджетного фонда) ______________ (наименование налогоплательщика) истцу виновно причинен вред в виде ________________ на сумму ____________________ рублей. Расчет прилагается.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Возникновение вреда подтверждается следующими доказательствами: __________________________ (привести доказательства).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Наличие причинной связи между неправомерными действиями (бездействием) _________________________ (Ф.И.О. должностного лица, наименование органа государственного внебюджетного фонда) и причинением вреда подтверждается _________________________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(привести доказательства наличия причинной связи).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со ст. 1064, 1069 ГК РФ вред, причиненный имуществу юридического лица в результате незаконных действий (бездействия) должностных лиц государственных органов, подлежит возмещению в полном объеме.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46 Конституции РФ, ст. 35, 137, 138 НК РФ, ст. ст. 15, 16, 1064, 1069 ГК РФ, прошу: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Признать действия (бездействие) _______________________ (Ф.И.О. должностного лица органа государственного внебюджетного фонда, наименование соответствующего органа) незаконными.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Обязать ответчика полностью возместить вред, причиненный истцу незаконными действиями (бездействием) _________________ (Ф.И.О. должностного лица органа государственного внебюджетного фонда, наименование соответствующего органа) в размере ____ рублей за счет средств __________ (наименование государственного внебюджетного фонда) и перечислить указанную сумму на расчетный счет истца N __________ в ___________________ (указать банковские реквизиты).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Сведения о мерах, принятых арбитражным судом по обеспечению имущественных интересов до предъявления иска: ___________ _________________________________________________________.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Доказательства по существу иска - на ___ стр.;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Доказательства, подтверждающие причинение вреда, его размер и причинную связь между незаконными действиями (бездействием) должностного лица и возникновением вреда, - на ___ стр.;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Расчет причиненного вреда - на ___ стр.;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4. Документы, подтверждающие направление ответчику копии искового заявления и приложенных к нему документов (почтовая квитанция, уведомление о вручении заказного письма), - на __ стр.;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Документ, подтверждающий оплату государственной пошлины (платежное поручение и т.п.), - на ___ стр.;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6. Копия свидетельства о государственной регистрации - на ___ стр.;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7. Доверенность или иные документы, подтверждающие полномочия на подписание искового заявления, - на ___ стр.;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8. Копии определения арбитражного суда об обеспечении имущественных интересов до предъявления иска - на ___ стр.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Дата подачи заявления: "___"___________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Печать</w:t>
      </w:r>
    </w:p>
    <w:p w:rsidR="006654A2" w:rsidRDefault="006654A2" w:rsidP="006654A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654A2" w:rsidRDefault="006654A2" w:rsidP="006654A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6654A2" w:rsidRDefault="006654A2" w:rsidP="006654A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6654A2" w:rsidRDefault="006654A2" w:rsidP="006654A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33312D" w:rsidRDefault="0033312D"/>
    <w:sectPr w:rsidR="0033312D" w:rsidSect="00333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54A2"/>
    <w:rsid w:val="0033312D"/>
    <w:rsid w:val="00665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1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654A2"/>
    <w:rPr>
      <w:color w:val="0000FF"/>
      <w:u w:val="single"/>
    </w:rPr>
  </w:style>
  <w:style w:type="character" w:styleId="a5">
    <w:name w:val="Strong"/>
    <w:basedOn w:val="a0"/>
    <w:uiPriority w:val="22"/>
    <w:qFormat/>
    <w:rsid w:val="006654A2"/>
    <w:rPr>
      <w:b/>
      <w:bCs/>
    </w:rPr>
  </w:style>
  <w:style w:type="character" w:customStyle="1" w:styleId="apple-converted-space">
    <w:name w:val="apple-converted-space"/>
    <w:basedOn w:val="a0"/>
    <w:rsid w:val="006654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6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689</Words>
  <Characters>3932</Characters>
  <Application>Microsoft Office Word</Application>
  <DocSecurity>0</DocSecurity>
  <Lines>32</Lines>
  <Paragraphs>9</Paragraphs>
  <ScaleCrop>false</ScaleCrop>
  <Company/>
  <LinksUpToDate>false</LinksUpToDate>
  <CharactersWithSpaces>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2016-05-16T09:51:00Z</dcterms:created>
  <dcterms:modified xsi:type="dcterms:W3CDTF">2016-05-16T09:51:00Z</dcterms:modified>
</cp:coreProperties>
</file>