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654FD" w:rsidRDefault="00E654FD" w:rsidP="00E654FD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654FD" w:rsidRDefault="00E654FD" w:rsidP="00E654FD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4FD" w:rsidRDefault="00E654FD" w:rsidP="00E654FD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возмещении убытков, причиненных</w:t>
      </w:r>
      <w:r>
        <w:rPr>
          <w:rFonts w:ascii="Arial" w:hAnsi="Arial" w:cs="Arial"/>
          <w:color w:val="333333"/>
          <w:sz w:val="18"/>
          <w:szCs w:val="18"/>
        </w:rPr>
        <w:br/>
        <w:t>изъятием земельного участка</w:t>
      </w:r>
    </w:p>
    <w:p w:rsidR="00E654FD" w:rsidRDefault="00E654FD" w:rsidP="00E654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4FD" w:rsidRDefault="00E654FD" w:rsidP="00E654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(указать, с какого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времени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на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каком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праве принадлежит Истцу изъятый земельный участок).</w:t>
      </w:r>
    </w:p>
    <w:p w:rsidR="00E654FD" w:rsidRDefault="00E654FD" w:rsidP="00E654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(указать, когда, кем и на каком основании был изъят земельный участок).</w:t>
      </w:r>
    </w:p>
    <w:p w:rsidR="00E654FD" w:rsidRDefault="00E654FD" w:rsidP="00E654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Решением ______________________________ районного суда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 от «___» __________ _____ г. № ___________ действия Ответчика признаны незаконными.</w:t>
      </w:r>
    </w:p>
    <w:p w:rsidR="00E654FD" w:rsidRDefault="00E654FD" w:rsidP="00E654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неправомерных действий Ответчика Истцу были причинены убытки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руб., в том числе упущенная выгода – ___________ (_______________________________________________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__________) руб.</w:t>
      </w:r>
    </w:p>
    <w:p w:rsidR="00E654FD" w:rsidRDefault="00E654FD" w:rsidP="00E654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Требования Истца о добровольном возмещении причиненных неправомерным изъятием земельного участка убытков Ответчик оставил без удовлетворения.</w:t>
      </w:r>
    </w:p>
    <w:p w:rsidR="00E654FD" w:rsidRDefault="00E654FD" w:rsidP="00E654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E654FD" w:rsidRDefault="00E654FD" w:rsidP="00E654FD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57 ЗК РФ, Правилами возмещения собственникам земельных участков, землепользователям, землевладельцам и арендаторам земельных участков, ограничением прав собственников земельных участков, землепользователей, землевладельцев и арендаторов земельных участков либо ухудшением качества земель в результате деятельности других лиц, утвержденных Постановлением Правительства РФ от 07.05.2003 г. № 262, ст. 131 – 132 ГПК РФ, прошу:</w:t>
      </w:r>
      <w:proofErr w:type="gramEnd"/>
    </w:p>
    <w:p w:rsidR="00E654FD" w:rsidRDefault="00E654FD" w:rsidP="00E654FD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4FD" w:rsidRDefault="00E654FD" w:rsidP="00E654F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в пользу Истца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E654FD" w:rsidRDefault="00E654FD" w:rsidP="00E654F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654FD" w:rsidRDefault="00E654FD" w:rsidP="00E654FD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654FD" w:rsidRDefault="00E654FD" w:rsidP="00E654F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654FD" w:rsidRDefault="00E654FD" w:rsidP="00E654FD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654FD" w:rsidRDefault="00E654FD" w:rsidP="00E654FD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414204" w:rsidRDefault="00414204"/>
    <w:sectPr w:rsidR="00414204" w:rsidSect="00414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4FD"/>
    <w:rsid w:val="00414204"/>
    <w:rsid w:val="00E65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654FD"/>
    <w:rPr>
      <w:color w:val="0000FF"/>
      <w:u w:val="single"/>
    </w:rPr>
  </w:style>
  <w:style w:type="paragraph" w:customStyle="1" w:styleId="a4">
    <w:name w:val="a4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65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654FD"/>
    <w:rPr>
      <w:b/>
      <w:bCs/>
    </w:rPr>
  </w:style>
  <w:style w:type="character" w:customStyle="1" w:styleId="apple-converted-space">
    <w:name w:val="apple-converted-space"/>
    <w:basedOn w:val="a0"/>
    <w:rsid w:val="00E654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2016-05-16T09:36:00Z</dcterms:created>
  <dcterms:modified xsi:type="dcterms:W3CDTF">2016-05-16T09:36:00Z</dcterms:modified>
</cp:coreProperties>
</file>