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   </w:t>
      </w: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Мировому судье судебного участка № 315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proofErr w:type="gram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. Москва, </w:t>
      </w:r>
      <w:proofErr w:type="spell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пр-т</w:t>
      </w:r>
      <w:proofErr w:type="spell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Мира, д.184</w:t>
      </w:r>
    </w:p>
    <w:p w:rsidR="0010686D" w:rsidRPr="0010686D" w:rsidRDefault="0010686D" w:rsidP="0010686D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Истец: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ФИО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129301, Москва,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 ул. Бориса Галушкина д. 10 кв. 58</w:t>
      </w:r>
    </w:p>
    <w:p w:rsidR="0010686D" w:rsidRPr="0010686D" w:rsidRDefault="0010686D" w:rsidP="0010686D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Истец: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Куконков Андрей Сергеевич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 </w:t>
      </w: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129301, Москва,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 ул. Бориса Галушкина д. __ кв. 58</w:t>
      </w:r>
    </w:p>
    <w:p w:rsidR="0010686D" w:rsidRPr="0010686D" w:rsidRDefault="0010686D" w:rsidP="0010686D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Ответчик: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Куконков Сергей Борисович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proofErr w:type="gram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Москва, ул. Профсоюзная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                     дом 43, корпус 2 кв. __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 фактического проживания: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 129301, Москва,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              ул. Бориса Галушкина д. __ кв. 58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hyperlink r:id="rId4" w:history="1">
        <w:r w:rsidRPr="0010686D">
          <w:rPr>
            <w:rFonts w:ascii="Georgia" w:eastAsia="Times New Roman" w:hAnsi="Georgia" w:cs="Times New Roman"/>
            <w:color w:val="34BBD4"/>
            <w:kern w:val="36"/>
            <w:sz w:val="24"/>
            <w:lang w:eastAsia="ru-RU"/>
          </w:rPr>
          <w:t>ИСКОВОЕ ЗАЯВЛЕНИЕ</w:t>
        </w:r>
      </w:hyperlink>
    </w:p>
    <w:p w:rsidR="0010686D" w:rsidRPr="0010686D" w:rsidRDefault="0010686D" w:rsidP="0010686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 определении долей в праве общей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собственности на квартиру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Я, Воробьева Ирина Евгеньевна, мой сын </w:t>
      </w:r>
      <w:proofErr w:type="spell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Куконков</w:t>
      </w:r>
      <w:proofErr w:type="spell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Андрей Сергеевич и мой бывший муж </w:t>
      </w:r>
      <w:proofErr w:type="spell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Куконков</w:t>
      </w:r>
      <w:proofErr w:type="spell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Сергей Борисович (Свидетельство о расторжении брака II-</w:t>
      </w:r>
      <w:proofErr w:type="gram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</w:t>
      </w:r>
      <w:proofErr w:type="gram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IО № 577700) на основании Свидетельства о государственной регистрации права от 20 июня 2002 года Серия 77 АА № 314658, договора передачи квартиры в собственность, № 020101000852 от 04.11.1992 г., решения (заочного), вступившего в законную силу 22.12.2001 г., Останкинского межмуниципального (районного) народного суда СВАО г. Москвы, Определения суда о разъяснении решения, вступившего в законную силу 17.05.2002 г. Останкинский межмуниципальный (районный) народного суда СВАО г. Москвы являемся собственниками квартиры № 58 расположенной по адресу: г. Москва, ул. Бориса Галушкина дом 17, общей площадью 68,4 кв.м.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"20" декабря 2011 г. Я, Воробьева Ирина Евгеньевна и Мой сын </w:t>
      </w:r>
      <w:proofErr w:type="spell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Куконков</w:t>
      </w:r>
      <w:proofErr w:type="spell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Андрей Сергеевич обратились к ответчику с требованием об определении долей в общем, праве собственности на указанную квартиру. Ответчик  ответил отказом.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основании изложенного и в соответствии со ст. ст. 254, 256 Гражданского кодекса РФ, ст. ст. 131, 132 Гражданского процессуального кодекса РФ</w:t>
      </w:r>
    </w:p>
    <w:p w:rsidR="0010686D" w:rsidRPr="0010686D" w:rsidRDefault="0010686D" w:rsidP="0010686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ПРОШУ:</w:t>
      </w:r>
    </w:p>
    <w:p w:rsidR="0010686D" w:rsidRPr="0010686D" w:rsidRDefault="0010686D" w:rsidP="0010686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Определить доли в праве общей собственности на двухкомнатную квартиру № 58, общей площадью 68,4 кв. метров, расположенную по адресу: г. Москва, ул. Бориса Галушкина дом 17, общей площадью 68,4 кв.м., установив, что истцу Воробьевой Ирине Евгеньевне принадлежит доля в размере 1/3, истцу </w:t>
      </w:r>
      <w:proofErr w:type="spell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Куконкову</w:t>
      </w:r>
      <w:proofErr w:type="spell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Андрею Сергеевичу принадлежит доля в размере 1/3  и ответчику  </w:t>
      </w:r>
      <w:proofErr w:type="spell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Куконкову</w:t>
      </w:r>
      <w:proofErr w:type="spell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Сергею Борисовичу принадлежит доля в</w:t>
      </w:r>
      <w:proofErr w:type="gram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размере</w:t>
      </w:r>
      <w:proofErr w:type="gramEnd"/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1/3.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Приложение: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1. Копия</w:t>
      </w:r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5" w:history="1">
        <w:r w:rsidRPr="0010686D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искового заявления</w:t>
        </w:r>
      </w:hyperlink>
      <w:r w:rsidRPr="00106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для ответчика.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 Квитанция об уплате госпошлины – 2 экз.;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Копия свидетельства о расторжении брака – 2 экз.;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4. Копия Свидетельства о государственной регистрации права от 20 июня 2002 года Серия 77 АА № 314658 – 2 экз.;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5. Копия договора передачи квартиры в собственность, № 020101000852 от 04.11.1992 г. – 2 экз.;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6. Копия Решения (заочного), вступившего в законную силу 22.12.2001 г., Останкинского межмуниципального (районного) народного суда СВАО г. Москвы – 2 экз.;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7.  Копия определения суда о разъяснении решения, вступившего в законную силу 17.05.2002 г. Останкинский межмуниципальный (районный) народного суда СВАО г. Москвы – 2 экз.;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8. Требование истцов об определении доли – 2 экз.;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9. Копия квитанции о направлении ответчику требования истцов об определении долей – 2 экз.;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Истец  _______________________________/____________________/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 (подпись)                   (Ф.И.О.)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"___"____________ 2012 г.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 Истец  _______________________________/____________________/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 (подпись)                   (Ф.И.О.)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 "___"____________ 2012 г.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0686D" w:rsidRPr="0010686D" w:rsidRDefault="0010686D" w:rsidP="0010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0686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6" w:history="1">
        <w:r w:rsidRPr="0010686D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исковых заявлений</w:t>
        </w:r>
      </w:hyperlink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br/>
      </w:r>
      <w:proofErr w:type="gramStart"/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8 (919) 722-05-32</w:t>
      </w: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10686D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proofErr w:type="spellStart"/>
      <w:r w:rsidRPr="001068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www.mashenkof.ru</w:t>
      </w:r>
      <w:proofErr w:type="spellEnd"/>
    </w:p>
    <w:p w:rsidR="00BF5ED8" w:rsidRDefault="00BF5ED8"/>
    <w:sectPr w:rsidR="00BF5ED8" w:rsidSect="00BF5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86D"/>
    <w:rsid w:val="0010686D"/>
    <w:rsid w:val="00BF5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D8"/>
  </w:style>
  <w:style w:type="paragraph" w:styleId="1">
    <w:name w:val="heading 1"/>
    <w:basedOn w:val="a"/>
    <w:link w:val="10"/>
    <w:uiPriority w:val="9"/>
    <w:qFormat/>
    <w:rsid w:val="001068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8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106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0686D"/>
  </w:style>
  <w:style w:type="character" w:styleId="a3">
    <w:name w:val="Strong"/>
    <w:basedOn w:val="a0"/>
    <w:uiPriority w:val="22"/>
    <w:qFormat/>
    <w:rsid w:val="0010686D"/>
    <w:rPr>
      <w:b/>
      <w:bCs/>
    </w:rPr>
  </w:style>
  <w:style w:type="paragraph" w:styleId="a4">
    <w:name w:val="Normal (Web)"/>
    <w:basedOn w:val="a"/>
    <w:uiPriority w:val="99"/>
    <w:semiHidden/>
    <w:unhideWhenUsed/>
    <w:rsid w:val="00106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068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0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2016-05-15T17:32:00Z</dcterms:created>
  <dcterms:modified xsi:type="dcterms:W3CDTF">2016-05-15T17:32:00Z</dcterms:modified>
</cp:coreProperties>
</file>