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EF" w:rsidRPr="00361DEF" w:rsidRDefault="00361DEF" w:rsidP="00361DEF">
      <w:pPr>
        <w:shd w:val="clear" w:color="auto" w:fill="FFFFFF"/>
        <w:spacing w:after="0" w:line="240" w:lineRule="auto"/>
        <w:jc w:val="right"/>
        <w:rPr>
          <w:rFonts w:ascii="Arial" w:eastAsia="Times New Roman" w:hAnsi="Arial" w:cs="Arial"/>
          <w:color w:val="333333"/>
          <w:sz w:val="18"/>
          <w:szCs w:val="18"/>
          <w:lang w:eastAsia="ru-RU"/>
        </w:rPr>
      </w:pPr>
      <w:r w:rsidRPr="00361DEF">
        <w:rPr>
          <w:rFonts w:ascii="Arial" w:eastAsia="Times New Roman" w:hAnsi="Arial" w:cs="Arial"/>
          <w:b/>
          <w:bCs/>
          <w:color w:val="333333"/>
          <w:sz w:val="24"/>
          <w:szCs w:val="24"/>
          <w:lang w:eastAsia="ru-RU"/>
        </w:rPr>
        <w:t>В Замоскворецкий районный суд</w:t>
      </w:r>
    </w:p>
    <w:p w:rsidR="00361DEF" w:rsidRPr="00361DEF" w:rsidRDefault="00361DEF" w:rsidP="00361DEF">
      <w:pPr>
        <w:shd w:val="clear" w:color="auto" w:fill="FFFFFF"/>
        <w:spacing w:after="0" w:line="240" w:lineRule="auto"/>
        <w:jc w:val="right"/>
        <w:rPr>
          <w:rFonts w:ascii="Arial" w:eastAsia="Times New Roman" w:hAnsi="Arial" w:cs="Arial"/>
          <w:color w:val="333333"/>
          <w:sz w:val="18"/>
          <w:szCs w:val="18"/>
          <w:lang w:eastAsia="ru-RU"/>
        </w:rPr>
      </w:pPr>
      <w:r w:rsidRPr="00361DEF">
        <w:rPr>
          <w:rFonts w:ascii="Arial" w:eastAsia="Times New Roman" w:hAnsi="Arial" w:cs="Arial"/>
          <w:b/>
          <w:bCs/>
          <w:color w:val="333333"/>
          <w:sz w:val="24"/>
          <w:szCs w:val="24"/>
          <w:lang w:eastAsia="ru-RU"/>
        </w:rPr>
        <w:t>                                                   города Москвы</w:t>
      </w:r>
    </w:p>
    <w:p w:rsidR="00361DEF" w:rsidRPr="00361DEF" w:rsidRDefault="00361DEF" w:rsidP="00361DEF">
      <w:pPr>
        <w:shd w:val="clear" w:color="auto" w:fill="FFFFFF"/>
        <w:spacing w:after="0" w:line="240" w:lineRule="auto"/>
        <w:jc w:val="right"/>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                                                  </w:t>
      </w:r>
      <w:r w:rsidRPr="00361DEF">
        <w:rPr>
          <w:rFonts w:ascii="Arial" w:eastAsia="Times New Roman" w:hAnsi="Arial" w:cs="Arial"/>
          <w:color w:val="333333"/>
          <w:sz w:val="24"/>
          <w:szCs w:val="24"/>
          <w:lang w:eastAsia="ru-RU"/>
        </w:rPr>
        <w:t> </w:t>
      </w:r>
      <w:r w:rsidRPr="00361DEF">
        <w:rPr>
          <w:rFonts w:ascii="Arial" w:eastAsia="Times New Roman" w:hAnsi="Arial" w:cs="Arial"/>
          <w:b/>
          <w:bCs/>
          <w:color w:val="333333"/>
          <w:sz w:val="24"/>
          <w:szCs w:val="24"/>
          <w:lang w:eastAsia="ru-RU"/>
        </w:rPr>
        <w:t>Адрес:</w:t>
      </w:r>
      <w:r w:rsidRPr="00361DEF">
        <w:rPr>
          <w:rFonts w:ascii="Arial" w:eastAsia="Times New Roman" w:hAnsi="Arial" w:cs="Arial"/>
          <w:color w:val="333333"/>
          <w:sz w:val="24"/>
          <w:szCs w:val="24"/>
          <w:lang w:eastAsia="ru-RU"/>
        </w:rPr>
        <w:t> </w:t>
      </w:r>
      <w:r w:rsidRPr="00361DEF">
        <w:rPr>
          <w:rFonts w:ascii="Arial" w:eastAsia="Times New Roman" w:hAnsi="Arial" w:cs="Arial"/>
          <w:color w:val="333333"/>
          <w:sz w:val="24"/>
          <w:szCs w:val="24"/>
          <w:bdr w:val="none" w:sz="0" w:space="0" w:color="auto" w:frame="1"/>
          <w:lang w:eastAsia="ru-RU"/>
        </w:rPr>
        <w:t>115184, г. Москва</w:t>
      </w:r>
    </w:p>
    <w:p w:rsidR="00361DEF" w:rsidRPr="00361DEF" w:rsidRDefault="00361DEF" w:rsidP="00361DEF">
      <w:pPr>
        <w:shd w:val="clear" w:color="auto" w:fill="FFFFFF"/>
        <w:spacing w:after="0" w:line="240" w:lineRule="auto"/>
        <w:jc w:val="right"/>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 xml:space="preserve">                                                   ул. </w:t>
      </w:r>
      <w:proofErr w:type="gramStart"/>
      <w:r w:rsidRPr="00361DEF">
        <w:rPr>
          <w:rFonts w:ascii="Arial" w:eastAsia="Times New Roman" w:hAnsi="Arial" w:cs="Arial"/>
          <w:color w:val="333333"/>
          <w:sz w:val="24"/>
          <w:szCs w:val="24"/>
          <w:bdr w:val="none" w:sz="0" w:space="0" w:color="auto" w:frame="1"/>
          <w:lang w:eastAsia="ru-RU"/>
        </w:rPr>
        <w:t>Татарская</w:t>
      </w:r>
      <w:proofErr w:type="gramEnd"/>
      <w:r w:rsidRPr="00361DEF">
        <w:rPr>
          <w:rFonts w:ascii="Arial" w:eastAsia="Times New Roman" w:hAnsi="Arial" w:cs="Arial"/>
          <w:color w:val="333333"/>
          <w:sz w:val="24"/>
          <w:szCs w:val="24"/>
          <w:bdr w:val="none" w:sz="0" w:space="0" w:color="auto" w:frame="1"/>
          <w:lang w:eastAsia="ru-RU"/>
        </w:rPr>
        <w:t>, дом 1</w:t>
      </w:r>
    </w:p>
    <w:p w:rsidR="00361DEF" w:rsidRPr="00361DEF" w:rsidRDefault="00361DEF" w:rsidP="00361DEF">
      <w:pPr>
        <w:shd w:val="clear" w:color="auto" w:fill="FFFFFF"/>
        <w:spacing w:after="384" w:line="240" w:lineRule="auto"/>
        <w:jc w:val="right"/>
        <w:rPr>
          <w:rFonts w:ascii="Arial" w:eastAsia="Times New Roman" w:hAnsi="Arial" w:cs="Arial"/>
          <w:color w:val="333333"/>
          <w:sz w:val="18"/>
          <w:szCs w:val="18"/>
          <w:lang w:eastAsia="ru-RU"/>
        </w:rPr>
      </w:pPr>
      <w:r w:rsidRPr="00361DEF">
        <w:rPr>
          <w:rFonts w:ascii="Arial" w:eastAsia="Times New Roman" w:hAnsi="Arial" w:cs="Arial"/>
          <w:color w:val="333333"/>
          <w:sz w:val="18"/>
          <w:szCs w:val="18"/>
          <w:lang w:eastAsia="ru-RU"/>
        </w:rPr>
        <w:t> </w:t>
      </w:r>
    </w:p>
    <w:p w:rsidR="00361DEF" w:rsidRPr="00361DEF" w:rsidRDefault="00361DEF" w:rsidP="00361DEF">
      <w:pPr>
        <w:shd w:val="clear" w:color="auto" w:fill="FFFFFF"/>
        <w:spacing w:after="0" w:line="240" w:lineRule="auto"/>
        <w:jc w:val="right"/>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                                                   </w:t>
      </w:r>
      <w:r w:rsidRPr="00361DEF">
        <w:rPr>
          <w:rFonts w:ascii="Arial" w:eastAsia="Times New Roman" w:hAnsi="Arial" w:cs="Arial"/>
          <w:color w:val="333333"/>
          <w:sz w:val="24"/>
          <w:szCs w:val="24"/>
          <w:lang w:eastAsia="ru-RU"/>
        </w:rPr>
        <w:t> </w:t>
      </w:r>
      <w:r w:rsidRPr="00361DEF">
        <w:rPr>
          <w:rFonts w:ascii="Arial" w:eastAsia="Times New Roman" w:hAnsi="Arial" w:cs="Arial"/>
          <w:b/>
          <w:bCs/>
          <w:color w:val="333333"/>
          <w:sz w:val="24"/>
          <w:szCs w:val="24"/>
          <w:lang w:eastAsia="ru-RU"/>
        </w:rPr>
        <w:t>Заявитель:</w:t>
      </w:r>
      <w:r w:rsidRPr="00361DEF">
        <w:rPr>
          <w:rFonts w:ascii="Arial" w:eastAsia="Times New Roman" w:hAnsi="Arial" w:cs="Arial"/>
          <w:color w:val="333333"/>
          <w:sz w:val="24"/>
          <w:szCs w:val="24"/>
          <w:lang w:eastAsia="ru-RU"/>
        </w:rPr>
        <w:t> </w:t>
      </w:r>
      <w:r w:rsidRPr="00361DEF">
        <w:rPr>
          <w:rFonts w:ascii="Arial" w:eastAsia="Times New Roman" w:hAnsi="Arial" w:cs="Arial"/>
          <w:color w:val="333333"/>
          <w:sz w:val="24"/>
          <w:szCs w:val="24"/>
          <w:bdr w:val="none" w:sz="0" w:space="0" w:color="auto" w:frame="1"/>
          <w:lang w:eastAsia="ru-RU"/>
        </w:rPr>
        <w:t>___________</w:t>
      </w:r>
    </w:p>
    <w:p w:rsidR="00361DEF" w:rsidRPr="00361DEF" w:rsidRDefault="00361DEF" w:rsidP="00361DEF">
      <w:pPr>
        <w:shd w:val="clear" w:color="auto" w:fill="FFFFFF"/>
        <w:spacing w:after="0" w:line="240" w:lineRule="auto"/>
        <w:jc w:val="right"/>
        <w:rPr>
          <w:rFonts w:ascii="Arial" w:eastAsia="Times New Roman" w:hAnsi="Arial" w:cs="Arial"/>
          <w:color w:val="333333"/>
          <w:sz w:val="18"/>
          <w:szCs w:val="18"/>
          <w:lang w:eastAsia="ru-RU"/>
        </w:rPr>
      </w:pPr>
      <w:r w:rsidRPr="00361DEF">
        <w:rPr>
          <w:rFonts w:ascii="Arial" w:eastAsia="Times New Roman" w:hAnsi="Arial" w:cs="Arial"/>
          <w:b/>
          <w:bCs/>
          <w:color w:val="333333"/>
          <w:sz w:val="24"/>
          <w:szCs w:val="24"/>
          <w:lang w:eastAsia="ru-RU"/>
        </w:rPr>
        <w:t>                                                    Адрес:</w:t>
      </w:r>
      <w:r w:rsidRPr="00361DEF">
        <w:rPr>
          <w:rFonts w:ascii="Arial" w:eastAsia="Times New Roman" w:hAnsi="Arial" w:cs="Arial"/>
          <w:color w:val="333333"/>
          <w:sz w:val="24"/>
          <w:szCs w:val="24"/>
          <w:lang w:eastAsia="ru-RU"/>
        </w:rPr>
        <w:t> </w:t>
      </w:r>
      <w:r w:rsidRPr="00361DEF">
        <w:rPr>
          <w:rFonts w:ascii="Arial" w:eastAsia="Times New Roman" w:hAnsi="Arial" w:cs="Arial"/>
          <w:color w:val="333333"/>
          <w:sz w:val="24"/>
          <w:szCs w:val="24"/>
          <w:bdr w:val="none" w:sz="0" w:space="0" w:color="auto" w:frame="1"/>
          <w:lang w:eastAsia="ru-RU"/>
        </w:rPr>
        <w:t>Московская область</w:t>
      </w:r>
    </w:p>
    <w:p w:rsidR="00361DEF" w:rsidRPr="00361DEF" w:rsidRDefault="00361DEF" w:rsidP="00361DEF">
      <w:pPr>
        <w:shd w:val="clear" w:color="auto" w:fill="FFFFFF"/>
        <w:spacing w:after="0" w:line="240" w:lineRule="auto"/>
        <w:jc w:val="right"/>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                                                    _________________________</w:t>
      </w:r>
    </w:p>
    <w:p w:rsidR="00361DEF" w:rsidRPr="00361DEF" w:rsidRDefault="00361DEF" w:rsidP="00361DEF">
      <w:pPr>
        <w:shd w:val="clear" w:color="auto" w:fill="FFFFFF"/>
        <w:spacing w:after="384" w:line="240" w:lineRule="auto"/>
        <w:jc w:val="right"/>
        <w:rPr>
          <w:rFonts w:ascii="Arial" w:eastAsia="Times New Roman" w:hAnsi="Arial" w:cs="Arial"/>
          <w:color w:val="333333"/>
          <w:sz w:val="18"/>
          <w:szCs w:val="18"/>
          <w:lang w:eastAsia="ru-RU"/>
        </w:rPr>
      </w:pPr>
      <w:r w:rsidRPr="00361DEF">
        <w:rPr>
          <w:rFonts w:ascii="Arial" w:eastAsia="Times New Roman" w:hAnsi="Arial" w:cs="Arial"/>
          <w:color w:val="333333"/>
          <w:sz w:val="18"/>
          <w:szCs w:val="18"/>
          <w:lang w:eastAsia="ru-RU"/>
        </w:rPr>
        <w:t> </w:t>
      </w:r>
    </w:p>
    <w:p w:rsidR="00361DEF" w:rsidRPr="00361DEF" w:rsidRDefault="00361DEF" w:rsidP="00361DEF">
      <w:pPr>
        <w:shd w:val="clear" w:color="auto" w:fill="FFFFFF"/>
        <w:spacing w:after="0" w:line="240" w:lineRule="auto"/>
        <w:jc w:val="right"/>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                                                  </w:t>
      </w:r>
      <w:r w:rsidRPr="00361DEF">
        <w:rPr>
          <w:rFonts w:ascii="Arial" w:eastAsia="Times New Roman" w:hAnsi="Arial" w:cs="Arial"/>
          <w:color w:val="333333"/>
          <w:sz w:val="24"/>
          <w:szCs w:val="24"/>
          <w:lang w:eastAsia="ru-RU"/>
        </w:rPr>
        <w:t> </w:t>
      </w:r>
      <w:r w:rsidRPr="00361DEF">
        <w:rPr>
          <w:rFonts w:ascii="Arial" w:eastAsia="Times New Roman" w:hAnsi="Arial" w:cs="Arial"/>
          <w:b/>
          <w:bCs/>
          <w:color w:val="333333"/>
          <w:sz w:val="24"/>
          <w:szCs w:val="24"/>
          <w:lang w:eastAsia="ru-RU"/>
        </w:rPr>
        <w:t>Ответчик:</w:t>
      </w:r>
      <w:r w:rsidRPr="00361DEF">
        <w:rPr>
          <w:rFonts w:ascii="Arial" w:eastAsia="Times New Roman" w:hAnsi="Arial" w:cs="Arial"/>
          <w:color w:val="333333"/>
          <w:sz w:val="24"/>
          <w:szCs w:val="24"/>
          <w:lang w:eastAsia="ru-RU"/>
        </w:rPr>
        <w:t> </w:t>
      </w:r>
      <w:r w:rsidRPr="00361DEF">
        <w:rPr>
          <w:rFonts w:ascii="Arial" w:eastAsia="Times New Roman" w:hAnsi="Arial" w:cs="Arial"/>
          <w:color w:val="333333"/>
          <w:sz w:val="24"/>
          <w:szCs w:val="24"/>
          <w:bdr w:val="none" w:sz="0" w:space="0" w:color="auto" w:frame="1"/>
          <w:lang w:eastAsia="ru-RU"/>
        </w:rPr>
        <w:t xml:space="preserve">Управление </w:t>
      </w:r>
      <w:proofErr w:type="gramStart"/>
      <w:r w:rsidRPr="00361DEF">
        <w:rPr>
          <w:rFonts w:ascii="Arial" w:eastAsia="Times New Roman" w:hAnsi="Arial" w:cs="Arial"/>
          <w:color w:val="333333"/>
          <w:sz w:val="24"/>
          <w:szCs w:val="24"/>
          <w:bdr w:val="none" w:sz="0" w:space="0" w:color="auto" w:frame="1"/>
          <w:lang w:eastAsia="ru-RU"/>
        </w:rPr>
        <w:t>Федеральной</w:t>
      </w:r>
      <w:proofErr w:type="gramEnd"/>
      <w:r w:rsidRPr="00361DEF">
        <w:rPr>
          <w:rFonts w:ascii="Arial" w:eastAsia="Times New Roman" w:hAnsi="Arial" w:cs="Arial"/>
          <w:color w:val="333333"/>
          <w:sz w:val="24"/>
          <w:szCs w:val="24"/>
          <w:bdr w:val="none" w:sz="0" w:space="0" w:color="auto" w:frame="1"/>
          <w:lang w:eastAsia="ru-RU"/>
        </w:rPr>
        <w:t> </w:t>
      </w:r>
    </w:p>
    <w:p w:rsidR="00361DEF" w:rsidRPr="00361DEF" w:rsidRDefault="00361DEF" w:rsidP="00361DEF">
      <w:pPr>
        <w:shd w:val="clear" w:color="auto" w:fill="FFFFFF"/>
        <w:spacing w:after="0" w:line="240" w:lineRule="auto"/>
        <w:jc w:val="right"/>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                                                   Миграционной службы по Московской области</w:t>
      </w:r>
    </w:p>
    <w:p w:rsidR="00361DEF" w:rsidRPr="00361DEF" w:rsidRDefault="00361DEF" w:rsidP="00361DEF">
      <w:pPr>
        <w:shd w:val="clear" w:color="auto" w:fill="FFFFFF"/>
        <w:spacing w:after="0" w:line="240" w:lineRule="auto"/>
        <w:jc w:val="right"/>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                                                   (УФМС России по Московской области)</w:t>
      </w:r>
    </w:p>
    <w:p w:rsidR="00361DEF" w:rsidRPr="00361DEF" w:rsidRDefault="00361DEF" w:rsidP="00361DEF">
      <w:pPr>
        <w:shd w:val="clear" w:color="auto" w:fill="FFFFFF"/>
        <w:spacing w:after="0" w:line="240" w:lineRule="auto"/>
        <w:jc w:val="right"/>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                                                  </w:t>
      </w:r>
      <w:r w:rsidRPr="00361DEF">
        <w:rPr>
          <w:rFonts w:ascii="Arial" w:eastAsia="Times New Roman" w:hAnsi="Arial" w:cs="Arial"/>
          <w:color w:val="333333"/>
          <w:sz w:val="24"/>
          <w:szCs w:val="24"/>
          <w:lang w:eastAsia="ru-RU"/>
        </w:rPr>
        <w:t> </w:t>
      </w:r>
      <w:r w:rsidRPr="00361DEF">
        <w:rPr>
          <w:rFonts w:ascii="Arial" w:eastAsia="Times New Roman" w:hAnsi="Arial" w:cs="Arial"/>
          <w:b/>
          <w:bCs/>
          <w:color w:val="333333"/>
          <w:sz w:val="24"/>
          <w:szCs w:val="24"/>
          <w:lang w:eastAsia="ru-RU"/>
        </w:rPr>
        <w:t>Адрес:</w:t>
      </w:r>
      <w:r w:rsidRPr="00361DEF">
        <w:rPr>
          <w:rFonts w:ascii="Arial" w:eastAsia="Times New Roman" w:hAnsi="Arial" w:cs="Arial"/>
          <w:color w:val="333333"/>
          <w:sz w:val="24"/>
          <w:szCs w:val="24"/>
          <w:lang w:eastAsia="ru-RU"/>
        </w:rPr>
        <w:t> </w:t>
      </w:r>
      <w:r w:rsidRPr="00361DEF">
        <w:rPr>
          <w:rFonts w:ascii="Arial" w:eastAsia="Times New Roman" w:hAnsi="Arial" w:cs="Arial"/>
          <w:color w:val="333333"/>
          <w:sz w:val="24"/>
          <w:szCs w:val="24"/>
          <w:bdr w:val="none" w:sz="0" w:space="0" w:color="auto" w:frame="1"/>
          <w:lang w:eastAsia="ru-RU"/>
        </w:rPr>
        <w:t>115035, г. Москва, ул. Пятницкая, д. 2</w:t>
      </w:r>
    </w:p>
    <w:p w:rsidR="00361DEF" w:rsidRPr="00361DEF" w:rsidRDefault="00361DEF" w:rsidP="00361DEF">
      <w:pPr>
        <w:shd w:val="clear" w:color="auto" w:fill="FFFFFF"/>
        <w:spacing w:after="384" w:line="240" w:lineRule="auto"/>
        <w:rPr>
          <w:rFonts w:ascii="Arial" w:eastAsia="Times New Roman" w:hAnsi="Arial" w:cs="Arial"/>
          <w:color w:val="333333"/>
          <w:sz w:val="18"/>
          <w:szCs w:val="18"/>
          <w:lang w:eastAsia="ru-RU"/>
        </w:rPr>
      </w:pPr>
      <w:r w:rsidRPr="00361DEF">
        <w:rPr>
          <w:rFonts w:ascii="Arial" w:eastAsia="Times New Roman" w:hAnsi="Arial" w:cs="Arial"/>
          <w:color w:val="333333"/>
          <w:sz w:val="18"/>
          <w:szCs w:val="18"/>
          <w:lang w:eastAsia="ru-RU"/>
        </w:rPr>
        <w:t> </w:t>
      </w:r>
    </w:p>
    <w:p w:rsidR="00361DEF" w:rsidRPr="00361DEF" w:rsidRDefault="00361DEF" w:rsidP="00361DEF">
      <w:pPr>
        <w:shd w:val="clear" w:color="auto" w:fill="FFFFFF"/>
        <w:spacing w:after="384" w:line="240" w:lineRule="auto"/>
        <w:rPr>
          <w:rFonts w:ascii="Arial" w:eastAsia="Times New Roman" w:hAnsi="Arial" w:cs="Arial"/>
          <w:color w:val="333333"/>
          <w:sz w:val="18"/>
          <w:szCs w:val="18"/>
          <w:lang w:eastAsia="ru-RU"/>
        </w:rPr>
      </w:pPr>
      <w:r w:rsidRPr="00361DEF">
        <w:rPr>
          <w:rFonts w:ascii="Arial" w:eastAsia="Times New Roman" w:hAnsi="Arial" w:cs="Arial"/>
          <w:color w:val="333333"/>
          <w:sz w:val="18"/>
          <w:szCs w:val="18"/>
          <w:lang w:eastAsia="ru-RU"/>
        </w:rPr>
        <w:t> </w:t>
      </w:r>
    </w:p>
    <w:p w:rsidR="00361DEF" w:rsidRPr="00361DEF" w:rsidRDefault="00361DEF" w:rsidP="00361DEF">
      <w:pPr>
        <w:shd w:val="clear" w:color="auto" w:fill="FFFFFF"/>
        <w:spacing w:after="384" w:line="240" w:lineRule="auto"/>
        <w:rPr>
          <w:rFonts w:ascii="Arial" w:eastAsia="Times New Roman" w:hAnsi="Arial" w:cs="Arial"/>
          <w:color w:val="333333"/>
          <w:sz w:val="18"/>
          <w:szCs w:val="18"/>
          <w:lang w:eastAsia="ru-RU"/>
        </w:rPr>
      </w:pPr>
      <w:r w:rsidRPr="00361DEF">
        <w:rPr>
          <w:rFonts w:ascii="Arial" w:eastAsia="Times New Roman" w:hAnsi="Arial" w:cs="Arial"/>
          <w:color w:val="333333"/>
          <w:sz w:val="18"/>
          <w:szCs w:val="18"/>
          <w:lang w:eastAsia="ru-RU"/>
        </w:rPr>
        <w:t> </w:t>
      </w:r>
    </w:p>
    <w:p w:rsidR="00361DEF" w:rsidRPr="00361DEF" w:rsidRDefault="00361DEF" w:rsidP="00361DEF">
      <w:pPr>
        <w:shd w:val="clear" w:color="auto" w:fill="FFFFFF"/>
        <w:spacing w:after="0" w:line="240" w:lineRule="auto"/>
        <w:jc w:val="center"/>
        <w:rPr>
          <w:rFonts w:ascii="Arial" w:eastAsia="Times New Roman" w:hAnsi="Arial" w:cs="Arial"/>
          <w:color w:val="333333"/>
          <w:sz w:val="18"/>
          <w:szCs w:val="18"/>
          <w:lang w:eastAsia="ru-RU"/>
        </w:rPr>
      </w:pPr>
      <w:r w:rsidRPr="00361DEF">
        <w:rPr>
          <w:rFonts w:ascii="Arial" w:eastAsia="Times New Roman" w:hAnsi="Arial" w:cs="Arial"/>
          <w:b/>
          <w:bCs/>
          <w:color w:val="333333"/>
          <w:sz w:val="24"/>
          <w:szCs w:val="24"/>
          <w:lang w:eastAsia="ru-RU"/>
        </w:rPr>
        <w:t>Заявление</w:t>
      </w:r>
    </w:p>
    <w:p w:rsidR="00361DEF" w:rsidRPr="00361DEF" w:rsidRDefault="00361DEF" w:rsidP="00361DEF">
      <w:pPr>
        <w:shd w:val="clear" w:color="auto" w:fill="FFFFFF"/>
        <w:spacing w:after="0" w:line="240" w:lineRule="auto"/>
        <w:jc w:val="center"/>
        <w:rPr>
          <w:rFonts w:ascii="Arial" w:eastAsia="Times New Roman" w:hAnsi="Arial" w:cs="Arial"/>
          <w:color w:val="333333"/>
          <w:sz w:val="18"/>
          <w:szCs w:val="18"/>
          <w:lang w:eastAsia="ru-RU"/>
        </w:rPr>
      </w:pPr>
      <w:proofErr w:type="gramStart"/>
      <w:r w:rsidRPr="00361DEF">
        <w:rPr>
          <w:rFonts w:ascii="Arial" w:eastAsia="Times New Roman" w:hAnsi="Arial" w:cs="Arial"/>
          <w:color w:val="333333"/>
          <w:sz w:val="24"/>
          <w:szCs w:val="24"/>
          <w:bdr w:val="none" w:sz="0" w:space="0" w:color="auto" w:frame="1"/>
          <w:lang w:eastAsia="ru-RU"/>
        </w:rPr>
        <w:t>о признании незаконным отказа в регистрации по месту жительства на территории Российской Федерации в жилом доме</w:t>
      </w:r>
      <w:proofErr w:type="gramEnd"/>
      <w:r w:rsidRPr="00361DEF">
        <w:rPr>
          <w:rFonts w:ascii="Arial" w:eastAsia="Times New Roman" w:hAnsi="Arial" w:cs="Arial"/>
          <w:color w:val="333333"/>
          <w:sz w:val="24"/>
          <w:szCs w:val="24"/>
          <w:bdr w:val="none" w:sz="0" w:space="0" w:color="auto" w:frame="1"/>
          <w:lang w:eastAsia="ru-RU"/>
        </w:rPr>
        <w:t>, обязании регистрации в жилом доме</w:t>
      </w:r>
    </w:p>
    <w:p w:rsidR="00361DEF" w:rsidRPr="00361DEF" w:rsidRDefault="00361DEF" w:rsidP="00361DEF">
      <w:pPr>
        <w:shd w:val="clear" w:color="auto" w:fill="FFFFFF"/>
        <w:spacing w:after="384" w:line="240" w:lineRule="auto"/>
        <w:rPr>
          <w:rFonts w:ascii="Arial" w:eastAsia="Times New Roman" w:hAnsi="Arial" w:cs="Arial"/>
          <w:color w:val="333333"/>
          <w:sz w:val="18"/>
          <w:szCs w:val="18"/>
          <w:lang w:eastAsia="ru-RU"/>
        </w:rPr>
      </w:pPr>
      <w:r w:rsidRPr="00361DEF">
        <w:rPr>
          <w:rFonts w:ascii="Arial" w:eastAsia="Times New Roman" w:hAnsi="Arial" w:cs="Arial"/>
          <w:color w:val="333333"/>
          <w:sz w:val="18"/>
          <w:szCs w:val="18"/>
          <w:lang w:eastAsia="ru-RU"/>
        </w:rPr>
        <w:t> </w:t>
      </w:r>
    </w:p>
    <w:p w:rsidR="00361DEF" w:rsidRPr="00361DEF" w:rsidRDefault="00361DEF" w:rsidP="00361DEF">
      <w:pPr>
        <w:shd w:val="clear" w:color="auto" w:fill="FFFFFF"/>
        <w:spacing w:after="384" w:line="240" w:lineRule="auto"/>
        <w:rPr>
          <w:rFonts w:ascii="Arial" w:eastAsia="Times New Roman" w:hAnsi="Arial" w:cs="Arial"/>
          <w:color w:val="333333"/>
          <w:sz w:val="18"/>
          <w:szCs w:val="18"/>
          <w:lang w:eastAsia="ru-RU"/>
        </w:rPr>
      </w:pPr>
      <w:r w:rsidRPr="00361DEF">
        <w:rPr>
          <w:rFonts w:ascii="Arial" w:eastAsia="Times New Roman" w:hAnsi="Arial" w:cs="Arial"/>
          <w:color w:val="333333"/>
          <w:sz w:val="18"/>
          <w:szCs w:val="18"/>
          <w:lang w:eastAsia="ru-RU"/>
        </w:rPr>
        <w:t> </w:t>
      </w:r>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Я, _______________________ 10.08.2011 г. обратился в подразделение Федеральной миграционной службы Раменского муниципального района Московской области о регистрации меня и членов моей семьи</w:t>
      </w:r>
      <w:r w:rsidRPr="00361DEF">
        <w:rPr>
          <w:rFonts w:ascii="Arial" w:eastAsia="Times New Roman" w:hAnsi="Arial" w:cs="Arial"/>
          <w:color w:val="333333"/>
          <w:sz w:val="24"/>
          <w:szCs w:val="24"/>
          <w:lang w:eastAsia="ru-RU"/>
        </w:rPr>
        <w:t> </w:t>
      </w:r>
      <w:r w:rsidRPr="00361DEF">
        <w:rPr>
          <w:rFonts w:ascii="Arial" w:eastAsia="Times New Roman" w:hAnsi="Arial" w:cs="Arial"/>
          <w:color w:val="333333"/>
          <w:sz w:val="24"/>
          <w:szCs w:val="24"/>
          <w:u w:val="single"/>
          <w:bdr w:val="none" w:sz="0" w:space="0" w:color="auto" w:frame="1"/>
          <w:lang w:eastAsia="ru-RU"/>
        </w:rPr>
        <w:t>по фактическому и единственному месту проживания</w:t>
      </w:r>
      <w:r w:rsidRPr="00361DEF">
        <w:rPr>
          <w:rFonts w:ascii="Arial" w:eastAsia="Times New Roman" w:hAnsi="Arial" w:cs="Arial"/>
          <w:color w:val="333333"/>
          <w:sz w:val="24"/>
          <w:szCs w:val="24"/>
          <w:lang w:eastAsia="ru-RU"/>
        </w:rPr>
        <w:t> </w:t>
      </w:r>
      <w:r w:rsidRPr="00361DEF">
        <w:rPr>
          <w:rFonts w:ascii="Arial" w:eastAsia="Times New Roman" w:hAnsi="Arial" w:cs="Arial"/>
          <w:color w:val="333333"/>
          <w:sz w:val="24"/>
          <w:szCs w:val="24"/>
          <w:bdr w:val="none" w:sz="0" w:space="0" w:color="auto" w:frame="1"/>
          <w:lang w:eastAsia="ru-RU"/>
        </w:rPr>
        <w:t xml:space="preserve">в жилом доме принадлежащем мне на праве собственности на основании Свидетельства о государственной регистрации права от 27 января 2011 г. </w:t>
      </w:r>
      <w:proofErr w:type="spellStart"/>
      <w:proofErr w:type="gramStart"/>
      <w:r w:rsidRPr="00361DEF">
        <w:rPr>
          <w:rFonts w:ascii="Arial" w:eastAsia="Times New Roman" w:hAnsi="Arial" w:cs="Arial"/>
          <w:color w:val="333333"/>
          <w:sz w:val="24"/>
          <w:szCs w:val="24"/>
          <w:bdr w:val="none" w:sz="0" w:space="0" w:color="auto" w:frame="1"/>
          <w:lang w:eastAsia="ru-RU"/>
        </w:rPr>
        <w:t>р</w:t>
      </w:r>
      <w:proofErr w:type="spellEnd"/>
      <w:proofErr w:type="gramEnd"/>
      <w:r w:rsidRPr="00361DEF">
        <w:rPr>
          <w:rFonts w:ascii="Arial" w:eastAsia="Times New Roman" w:hAnsi="Arial" w:cs="Arial"/>
          <w:color w:val="333333"/>
          <w:sz w:val="24"/>
          <w:szCs w:val="24"/>
          <w:bdr w:val="none" w:sz="0" w:space="0" w:color="auto" w:frame="1"/>
          <w:lang w:eastAsia="ru-RU"/>
        </w:rPr>
        <w:t>/</w:t>
      </w:r>
      <w:proofErr w:type="spellStart"/>
      <w:r w:rsidRPr="00361DEF">
        <w:rPr>
          <w:rFonts w:ascii="Arial" w:eastAsia="Times New Roman" w:hAnsi="Arial" w:cs="Arial"/>
          <w:color w:val="333333"/>
          <w:sz w:val="24"/>
          <w:szCs w:val="24"/>
          <w:bdr w:val="none" w:sz="0" w:space="0" w:color="auto" w:frame="1"/>
          <w:lang w:eastAsia="ru-RU"/>
        </w:rPr>
        <w:t>з</w:t>
      </w:r>
      <w:proofErr w:type="spellEnd"/>
      <w:r w:rsidRPr="00361DEF">
        <w:rPr>
          <w:rFonts w:ascii="Arial" w:eastAsia="Times New Roman" w:hAnsi="Arial" w:cs="Arial"/>
          <w:color w:val="333333"/>
          <w:sz w:val="24"/>
          <w:szCs w:val="24"/>
          <w:bdr w:val="none" w:sz="0" w:space="0" w:color="auto" w:frame="1"/>
          <w:lang w:eastAsia="ru-RU"/>
        </w:rPr>
        <w:t xml:space="preserve"> ________________ (Приложение № 2), расположенному на территории </w:t>
      </w:r>
      <w:proofErr w:type="spellStart"/>
      <w:r w:rsidRPr="00361DEF">
        <w:rPr>
          <w:rFonts w:ascii="Arial" w:eastAsia="Times New Roman" w:hAnsi="Arial" w:cs="Arial"/>
          <w:color w:val="333333"/>
          <w:sz w:val="24"/>
          <w:szCs w:val="24"/>
          <w:bdr w:val="none" w:sz="0" w:space="0" w:color="auto" w:frame="1"/>
          <w:lang w:eastAsia="ru-RU"/>
        </w:rPr>
        <w:t>___________уч</w:t>
      </w:r>
      <w:proofErr w:type="spellEnd"/>
      <w:r w:rsidRPr="00361DEF">
        <w:rPr>
          <w:rFonts w:ascii="Arial" w:eastAsia="Times New Roman" w:hAnsi="Arial" w:cs="Arial"/>
          <w:color w:val="333333"/>
          <w:sz w:val="24"/>
          <w:szCs w:val="24"/>
          <w:bdr w:val="none" w:sz="0" w:space="0" w:color="auto" w:frame="1"/>
          <w:lang w:eastAsia="ru-RU"/>
        </w:rPr>
        <w:t xml:space="preserve">. 7 в сельском поселении </w:t>
      </w:r>
      <w:proofErr w:type="spellStart"/>
      <w:r w:rsidRPr="00361DEF">
        <w:rPr>
          <w:rFonts w:ascii="Arial" w:eastAsia="Times New Roman" w:hAnsi="Arial" w:cs="Arial"/>
          <w:color w:val="333333"/>
          <w:sz w:val="24"/>
          <w:szCs w:val="24"/>
          <w:bdr w:val="none" w:sz="0" w:space="0" w:color="auto" w:frame="1"/>
          <w:lang w:eastAsia="ru-RU"/>
        </w:rPr>
        <w:t>Чулковское</w:t>
      </w:r>
      <w:proofErr w:type="spellEnd"/>
      <w:r w:rsidRPr="00361DEF">
        <w:rPr>
          <w:rFonts w:ascii="Arial" w:eastAsia="Times New Roman" w:hAnsi="Arial" w:cs="Arial"/>
          <w:color w:val="333333"/>
          <w:sz w:val="24"/>
          <w:szCs w:val="24"/>
          <w:bdr w:val="none" w:sz="0" w:space="0" w:color="auto" w:frame="1"/>
          <w:lang w:eastAsia="ru-RU"/>
        </w:rPr>
        <w:t xml:space="preserve"> Раменского района Московской области.</w:t>
      </w:r>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 xml:space="preserve">Сотрудник, ведущий прием </w:t>
      </w:r>
      <w:proofErr w:type="gramStart"/>
      <w:r w:rsidRPr="00361DEF">
        <w:rPr>
          <w:rFonts w:ascii="Arial" w:eastAsia="Times New Roman" w:hAnsi="Arial" w:cs="Arial"/>
          <w:color w:val="333333"/>
          <w:sz w:val="24"/>
          <w:szCs w:val="24"/>
          <w:bdr w:val="none" w:sz="0" w:space="0" w:color="auto" w:frame="1"/>
          <w:lang w:eastAsia="ru-RU"/>
        </w:rPr>
        <w:t>отказался принимать у меня заявления ссылаясь</w:t>
      </w:r>
      <w:proofErr w:type="gramEnd"/>
      <w:r w:rsidRPr="00361DEF">
        <w:rPr>
          <w:rFonts w:ascii="Arial" w:eastAsia="Times New Roman" w:hAnsi="Arial" w:cs="Arial"/>
          <w:color w:val="333333"/>
          <w:sz w:val="24"/>
          <w:szCs w:val="24"/>
          <w:bdr w:val="none" w:sz="0" w:space="0" w:color="auto" w:frame="1"/>
          <w:lang w:eastAsia="ru-RU"/>
        </w:rPr>
        <w:t xml:space="preserve"> на то, что адрес жилого дома не соответствует требованиям законодательства и мне необходимо обратится в Администрацию сельского поселения </w:t>
      </w:r>
      <w:proofErr w:type="spellStart"/>
      <w:r w:rsidRPr="00361DEF">
        <w:rPr>
          <w:rFonts w:ascii="Arial" w:eastAsia="Times New Roman" w:hAnsi="Arial" w:cs="Arial"/>
          <w:color w:val="333333"/>
          <w:sz w:val="24"/>
          <w:szCs w:val="24"/>
          <w:bdr w:val="none" w:sz="0" w:space="0" w:color="auto" w:frame="1"/>
          <w:lang w:eastAsia="ru-RU"/>
        </w:rPr>
        <w:t>Чулковское</w:t>
      </w:r>
      <w:proofErr w:type="spellEnd"/>
      <w:r w:rsidRPr="00361DEF">
        <w:rPr>
          <w:rFonts w:ascii="Arial" w:eastAsia="Times New Roman" w:hAnsi="Arial" w:cs="Arial"/>
          <w:color w:val="333333"/>
          <w:sz w:val="24"/>
          <w:szCs w:val="24"/>
          <w:bdr w:val="none" w:sz="0" w:space="0" w:color="auto" w:frame="1"/>
          <w:lang w:eastAsia="ru-RU"/>
        </w:rPr>
        <w:t xml:space="preserve"> Раменского муниципального района Московской области с заявлением о присвоении надлежащего адреса жилому дому.</w:t>
      </w:r>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 xml:space="preserve">17.08.2011 г. я обратился в Администрацию сельского поселения </w:t>
      </w:r>
      <w:proofErr w:type="spellStart"/>
      <w:r w:rsidRPr="00361DEF">
        <w:rPr>
          <w:rFonts w:ascii="Arial" w:eastAsia="Times New Roman" w:hAnsi="Arial" w:cs="Arial"/>
          <w:color w:val="333333"/>
          <w:sz w:val="24"/>
          <w:szCs w:val="24"/>
          <w:bdr w:val="none" w:sz="0" w:space="0" w:color="auto" w:frame="1"/>
          <w:lang w:eastAsia="ru-RU"/>
        </w:rPr>
        <w:t>Чулковское</w:t>
      </w:r>
      <w:proofErr w:type="spellEnd"/>
      <w:r w:rsidRPr="00361DEF">
        <w:rPr>
          <w:rFonts w:ascii="Arial" w:eastAsia="Times New Roman" w:hAnsi="Arial" w:cs="Arial"/>
          <w:color w:val="333333"/>
          <w:sz w:val="24"/>
          <w:szCs w:val="24"/>
          <w:bdr w:val="none" w:sz="0" w:space="0" w:color="auto" w:frame="1"/>
          <w:lang w:eastAsia="ru-RU"/>
        </w:rPr>
        <w:t xml:space="preserve"> Раменского муниципального района Московской области с заявлением о присвоении адреса жилому дому.</w:t>
      </w:r>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 xml:space="preserve">Ответом за подписью Главы сельского поселения </w:t>
      </w:r>
      <w:proofErr w:type="spellStart"/>
      <w:r w:rsidRPr="00361DEF">
        <w:rPr>
          <w:rFonts w:ascii="Arial" w:eastAsia="Times New Roman" w:hAnsi="Arial" w:cs="Arial"/>
          <w:color w:val="333333"/>
          <w:sz w:val="24"/>
          <w:szCs w:val="24"/>
          <w:bdr w:val="none" w:sz="0" w:space="0" w:color="auto" w:frame="1"/>
          <w:lang w:eastAsia="ru-RU"/>
        </w:rPr>
        <w:t>Чулковское</w:t>
      </w:r>
      <w:proofErr w:type="spellEnd"/>
      <w:r w:rsidRPr="00361DEF">
        <w:rPr>
          <w:rFonts w:ascii="Arial" w:eastAsia="Times New Roman" w:hAnsi="Arial" w:cs="Arial"/>
          <w:color w:val="333333"/>
          <w:sz w:val="24"/>
          <w:szCs w:val="24"/>
          <w:bdr w:val="none" w:sz="0" w:space="0" w:color="auto" w:frame="1"/>
          <w:lang w:eastAsia="ru-RU"/>
        </w:rPr>
        <w:t xml:space="preserve"> было сообщено, что необходимо обратится в СНТ для получения справки об адресе, что является фактическим отказом, поскольку СНТ в соответствии с законодательством не наделено правом присвоения адреса жилому дому, а адрес садового участка не может служить основанием для реализации моих конституционных прав.</w:t>
      </w:r>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 xml:space="preserve">Отказ Администрации сельского поселения </w:t>
      </w:r>
      <w:proofErr w:type="spellStart"/>
      <w:r w:rsidRPr="00361DEF">
        <w:rPr>
          <w:rFonts w:ascii="Arial" w:eastAsia="Times New Roman" w:hAnsi="Arial" w:cs="Arial"/>
          <w:color w:val="333333"/>
          <w:sz w:val="24"/>
          <w:szCs w:val="24"/>
          <w:bdr w:val="none" w:sz="0" w:space="0" w:color="auto" w:frame="1"/>
          <w:lang w:eastAsia="ru-RU"/>
        </w:rPr>
        <w:t>Чулковское</w:t>
      </w:r>
      <w:proofErr w:type="spellEnd"/>
      <w:r w:rsidRPr="00361DEF">
        <w:rPr>
          <w:rFonts w:ascii="Arial" w:eastAsia="Times New Roman" w:hAnsi="Arial" w:cs="Arial"/>
          <w:color w:val="333333"/>
          <w:sz w:val="24"/>
          <w:szCs w:val="24"/>
          <w:bdr w:val="none" w:sz="0" w:space="0" w:color="auto" w:frame="1"/>
          <w:lang w:eastAsia="ru-RU"/>
        </w:rPr>
        <w:t xml:space="preserve"> в присвоении адреса был оспорен в Раменском городском суде Московской области, который своим </w:t>
      </w:r>
      <w:r w:rsidRPr="00361DEF">
        <w:rPr>
          <w:rFonts w:ascii="Arial" w:eastAsia="Times New Roman" w:hAnsi="Arial" w:cs="Arial"/>
          <w:color w:val="333333"/>
          <w:sz w:val="24"/>
          <w:szCs w:val="24"/>
          <w:bdr w:val="none" w:sz="0" w:space="0" w:color="auto" w:frame="1"/>
          <w:lang w:eastAsia="ru-RU"/>
        </w:rPr>
        <w:lastRenderedPageBreak/>
        <w:t>решением от 02 апреля 2012 года (Приложение № 4) признал законность действий муниципального органа.</w:t>
      </w:r>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После письменного обращения в Управление федеральной миграционной службы по Московской области о разъяснении причин отказа в регистрации был дан ответ письмом № 1/з-1210 (Приложение № 5) в котором также указано, что регистрация невозможна, поскольку адрес, не соответствует требованиям законодательства.</w:t>
      </w:r>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В своем ответе Управление федеральной миграционной службы по Московской области ссылается на ряд нормативных актов, ни один из которых, не содержит обязательных требований к адресу объекта недвижимости необходимых для регистрации. Так, например указанные нормы ФЗ № 221 «О государственном кадастре недвижимости»  допускают даже при отсутствии адреса указывать «описание местоположения объекта недвижимости</w:t>
      </w:r>
      <w:proofErr w:type="gramStart"/>
      <w:r w:rsidRPr="00361DEF">
        <w:rPr>
          <w:rFonts w:ascii="Arial" w:eastAsia="Times New Roman" w:hAnsi="Arial" w:cs="Arial"/>
          <w:color w:val="333333"/>
          <w:sz w:val="24"/>
          <w:szCs w:val="24"/>
          <w:bdr w:val="none" w:sz="0" w:space="0" w:color="auto" w:frame="1"/>
          <w:lang w:eastAsia="ru-RU"/>
        </w:rPr>
        <w:t>..».</w:t>
      </w:r>
      <w:proofErr w:type="gramEnd"/>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Часть 1 ст. 27 Конституции Российской Федерации гласит: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При этом ст. 40 Конституции Российской Федерации установлено, что каждый имеет право на жилище. Никто не может быть произвольно лишен жилища.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Местом жительства на основании п. 1 ст. 20 Гражданского кодекса РФ признается место, где гражданин постоянно или преимущественно проживает.</w:t>
      </w:r>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Статья 2 Федерального закона "О праве граждан Российской Федерации на свободу передвижения, выбор места пребывания и жительства в пределах Российской Федерации" при этом предусматривает, что место жительства - жилой дом, квартира, служебное жилое…</w:t>
      </w:r>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 xml:space="preserve">Прямого запрета на возведение жилых </w:t>
      </w:r>
      <w:proofErr w:type="gramStart"/>
      <w:r w:rsidRPr="00361DEF">
        <w:rPr>
          <w:rFonts w:ascii="Arial" w:eastAsia="Times New Roman" w:hAnsi="Arial" w:cs="Arial"/>
          <w:color w:val="333333"/>
          <w:sz w:val="24"/>
          <w:szCs w:val="24"/>
          <w:bdr w:val="none" w:sz="0" w:space="0" w:color="auto" w:frame="1"/>
          <w:lang w:eastAsia="ru-RU"/>
        </w:rPr>
        <w:t>строений</w:t>
      </w:r>
      <w:proofErr w:type="gramEnd"/>
      <w:r w:rsidRPr="00361DEF">
        <w:rPr>
          <w:rFonts w:ascii="Arial" w:eastAsia="Times New Roman" w:hAnsi="Arial" w:cs="Arial"/>
          <w:color w:val="333333"/>
          <w:sz w:val="24"/>
          <w:szCs w:val="24"/>
          <w:bdr w:val="none" w:sz="0" w:space="0" w:color="auto" w:frame="1"/>
          <w:lang w:eastAsia="ru-RU"/>
        </w:rPr>
        <w:t xml:space="preserve"> на садовых земельных участках действующее законодательство не содержит. Гражданское законодательство не предполагает введение ограничений, касающихся предельных размеров жилых строений, возводимых на садовых земельных участках, однако требует при этом от собственника земельного участка соблюдения строительных норм и правил.</w:t>
      </w:r>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proofErr w:type="gramStart"/>
      <w:r w:rsidRPr="00361DEF">
        <w:rPr>
          <w:rFonts w:ascii="Arial" w:eastAsia="Times New Roman" w:hAnsi="Arial" w:cs="Arial"/>
          <w:color w:val="333333"/>
          <w:sz w:val="24"/>
          <w:szCs w:val="24"/>
          <w:bdr w:val="none" w:sz="0" w:space="0" w:color="auto" w:frame="1"/>
          <w:lang w:eastAsia="ru-RU"/>
        </w:rPr>
        <w:t>Часть 2 ст. 15 Жилищного кодекса РФ определяет понятие жилого помещения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roofErr w:type="gramEnd"/>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В соответствии с п. 3 Правил регистрации и снятия граждан Российской Федерации с регистрационного учета по месту пребывания и месту жительства в пределах Российской Федерации, утвержденного Постановлением Правительства Российской Федерации от 17 июля 1995 г. N 713 к месту жительства, где гражданин постоянно или преимущественно проживает, относится жилой дом.</w:t>
      </w:r>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proofErr w:type="gramStart"/>
      <w:r w:rsidRPr="00361DEF">
        <w:rPr>
          <w:rFonts w:ascii="Arial" w:eastAsia="Times New Roman" w:hAnsi="Arial" w:cs="Arial"/>
          <w:color w:val="333333"/>
          <w:sz w:val="24"/>
          <w:szCs w:val="24"/>
          <w:bdr w:val="none" w:sz="0" w:space="0" w:color="auto" w:frame="1"/>
          <w:lang w:eastAsia="ru-RU"/>
        </w:rPr>
        <w:t>Как указано в Постановлении Конституционного суда Российской Федерации от 30 июня 2011 г.   по делу о проверке конституционности абзаца второго статьи 1 Федерального закона «О садоводческих, огороднических и дачных некоммерческих объединениях граждан» в связи с жалобой гражданина А.В. Воробьева – «</w:t>
      </w:r>
      <w:r w:rsidRPr="00361DEF">
        <w:rPr>
          <w:rFonts w:ascii="Arial" w:eastAsia="Times New Roman" w:hAnsi="Arial" w:cs="Arial"/>
          <w:color w:val="333333"/>
          <w:sz w:val="24"/>
          <w:szCs w:val="24"/>
          <w:u w:val="single"/>
          <w:bdr w:val="none" w:sz="0" w:space="0" w:color="auto" w:frame="1"/>
          <w:lang w:eastAsia="ru-RU"/>
        </w:rPr>
        <w:t>Отсутствие регистрации по фактическому месту жительства</w:t>
      </w:r>
      <w:r w:rsidRPr="00361DEF">
        <w:rPr>
          <w:rFonts w:ascii="Arial" w:eastAsia="Times New Roman" w:hAnsi="Arial" w:cs="Arial"/>
          <w:color w:val="333333"/>
          <w:sz w:val="24"/>
          <w:szCs w:val="24"/>
          <w:lang w:eastAsia="ru-RU"/>
        </w:rPr>
        <w:t> </w:t>
      </w:r>
      <w:r w:rsidRPr="00361DEF">
        <w:rPr>
          <w:rFonts w:ascii="Arial" w:eastAsia="Times New Roman" w:hAnsi="Arial" w:cs="Arial"/>
          <w:color w:val="333333"/>
          <w:sz w:val="24"/>
          <w:szCs w:val="24"/>
          <w:bdr w:val="none" w:sz="0" w:space="0" w:color="auto" w:frame="1"/>
          <w:lang w:eastAsia="ru-RU"/>
        </w:rPr>
        <w:t>хотя и не является непреодолимым препятствием для реализации гражданином принадлежащих ему прав, но – применительно</w:t>
      </w:r>
      <w:proofErr w:type="gramEnd"/>
      <w:r w:rsidRPr="00361DEF">
        <w:rPr>
          <w:rFonts w:ascii="Arial" w:eastAsia="Times New Roman" w:hAnsi="Arial" w:cs="Arial"/>
          <w:color w:val="333333"/>
          <w:sz w:val="24"/>
          <w:szCs w:val="24"/>
          <w:bdr w:val="none" w:sz="0" w:space="0" w:color="auto" w:frame="1"/>
          <w:lang w:eastAsia="ru-RU"/>
        </w:rPr>
        <w:t xml:space="preserve"> к конкретным правам и конкретным обстоятельствам –</w:t>
      </w:r>
      <w:r w:rsidRPr="00361DEF">
        <w:rPr>
          <w:rFonts w:ascii="Arial" w:eastAsia="Times New Roman" w:hAnsi="Arial" w:cs="Arial"/>
          <w:color w:val="333333"/>
          <w:sz w:val="24"/>
          <w:szCs w:val="24"/>
          <w:lang w:eastAsia="ru-RU"/>
        </w:rPr>
        <w:t> </w:t>
      </w:r>
      <w:r w:rsidRPr="00361DEF">
        <w:rPr>
          <w:rFonts w:ascii="Arial" w:eastAsia="Times New Roman" w:hAnsi="Arial" w:cs="Arial"/>
          <w:color w:val="333333"/>
          <w:sz w:val="24"/>
          <w:szCs w:val="24"/>
          <w:u w:val="single"/>
          <w:bdr w:val="none" w:sz="0" w:space="0" w:color="auto" w:frame="1"/>
          <w:lang w:eastAsia="ru-RU"/>
        </w:rPr>
        <w:t xml:space="preserve">может, с одной стороны, создать такие неудобства в процессе </w:t>
      </w:r>
      <w:proofErr w:type="spellStart"/>
      <w:r w:rsidRPr="00361DEF">
        <w:rPr>
          <w:rFonts w:ascii="Arial" w:eastAsia="Times New Roman" w:hAnsi="Arial" w:cs="Arial"/>
          <w:color w:val="333333"/>
          <w:sz w:val="24"/>
          <w:szCs w:val="24"/>
          <w:u w:val="single"/>
          <w:bdr w:val="none" w:sz="0" w:space="0" w:color="auto" w:frame="1"/>
          <w:lang w:eastAsia="ru-RU"/>
        </w:rPr>
        <w:t>правопользования</w:t>
      </w:r>
      <w:proofErr w:type="spellEnd"/>
      <w:r w:rsidRPr="00361DEF">
        <w:rPr>
          <w:rFonts w:ascii="Arial" w:eastAsia="Times New Roman" w:hAnsi="Arial" w:cs="Arial"/>
          <w:color w:val="333333"/>
          <w:sz w:val="24"/>
          <w:szCs w:val="24"/>
          <w:u w:val="single"/>
          <w:bdr w:val="none" w:sz="0" w:space="0" w:color="auto" w:frame="1"/>
          <w:lang w:eastAsia="ru-RU"/>
        </w:rPr>
        <w:t xml:space="preserve">, требующие дополнительных усилий, которые повлекут ограничения этих прав, несоразмерные конституционно значимым целям, а с другой стороны – привести к нарушению прав и свобод других лиц, что недопустимо в силу статьи 17 (часть 3) Конституции Российской Федерации, </w:t>
      </w:r>
      <w:proofErr w:type="gramStart"/>
      <w:r w:rsidRPr="00361DEF">
        <w:rPr>
          <w:rFonts w:ascii="Arial" w:eastAsia="Times New Roman" w:hAnsi="Arial" w:cs="Arial"/>
          <w:color w:val="333333"/>
          <w:sz w:val="24"/>
          <w:szCs w:val="24"/>
          <w:u w:val="single"/>
          <w:bdr w:val="none" w:sz="0" w:space="0" w:color="auto" w:frame="1"/>
          <w:lang w:eastAsia="ru-RU"/>
        </w:rPr>
        <w:t>и</w:t>
      </w:r>
      <w:proofErr w:type="gramEnd"/>
      <w:r w:rsidRPr="00361DEF">
        <w:rPr>
          <w:rFonts w:ascii="Arial" w:eastAsia="Times New Roman" w:hAnsi="Arial" w:cs="Arial"/>
          <w:color w:val="333333"/>
          <w:sz w:val="24"/>
          <w:szCs w:val="24"/>
          <w:u w:val="single"/>
          <w:bdr w:val="none" w:sz="0" w:space="0" w:color="auto" w:frame="1"/>
          <w:lang w:eastAsia="ru-RU"/>
        </w:rPr>
        <w:t xml:space="preserve"> в </w:t>
      </w:r>
      <w:r w:rsidRPr="00361DEF">
        <w:rPr>
          <w:rFonts w:ascii="Arial" w:eastAsia="Times New Roman" w:hAnsi="Arial" w:cs="Arial"/>
          <w:color w:val="333333"/>
          <w:sz w:val="24"/>
          <w:szCs w:val="24"/>
          <w:u w:val="single"/>
          <w:bdr w:val="none" w:sz="0" w:space="0" w:color="auto" w:frame="1"/>
          <w:lang w:eastAsia="ru-RU"/>
        </w:rPr>
        <w:lastRenderedPageBreak/>
        <w:t>конечном счете воспрепятствовать созданию условий, обеспечивающих достойную жизнь и свободное развитие человека, на которое направлена политика Российской Федерации как социального государства (статья 7, часть 1, Конституции Российской Федерации).</w:t>
      </w:r>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proofErr w:type="gramStart"/>
      <w:r w:rsidRPr="00361DEF">
        <w:rPr>
          <w:rFonts w:ascii="Arial" w:eastAsia="Times New Roman" w:hAnsi="Arial" w:cs="Arial"/>
          <w:color w:val="333333"/>
          <w:sz w:val="24"/>
          <w:szCs w:val="24"/>
          <w:bdr w:val="none" w:sz="0" w:space="0" w:color="auto" w:frame="1"/>
          <w:lang w:eastAsia="ru-RU"/>
        </w:rPr>
        <w:t>Также указанным  выше Постановлением Конституционный суд РФ признает, нормативное положение абзаца второго статьи 1 Федерального закона «О садоводческих, огороднических и дачных некоммерческих объединениях граждан» в части, исключающей возможность регистрации граждан по месту жительства в принадлежащих им на праве собственности жилых строениях, которые пригодны для постоянного проживания и расположены на садовых земельных участках, относящихся к землям сельскохозяйственного назначения, не соответствующими Конституции</w:t>
      </w:r>
      <w:proofErr w:type="gramEnd"/>
      <w:r w:rsidRPr="00361DEF">
        <w:rPr>
          <w:rFonts w:ascii="Arial" w:eastAsia="Times New Roman" w:hAnsi="Arial" w:cs="Arial"/>
          <w:color w:val="333333"/>
          <w:sz w:val="24"/>
          <w:szCs w:val="24"/>
          <w:bdr w:val="none" w:sz="0" w:space="0" w:color="auto" w:frame="1"/>
          <w:lang w:eastAsia="ru-RU"/>
        </w:rPr>
        <w:t xml:space="preserve"> Российской Федерации, ее статьям 27 (часть 1) и 55 (часть 3).</w:t>
      </w:r>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proofErr w:type="gramStart"/>
      <w:r w:rsidRPr="00361DEF">
        <w:rPr>
          <w:rFonts w:ascii="Arial" w:eastAsia="Times New Roman" w:hAnsi="Arial" w:cs="Arial"/>
          <w:color w:val="333333"/>
          <w:sz w:val="24"/>
          <w:szCs w:val="24"/>
          <w:bdr w:val="none" w:sz="0" w:space="0" w:color="auto" w:frame="1"/>
          <w:lang w:eastAsia="ru-RU"/>
        </w:rPr>
        <w:t>Исходя из указанного свидетельства о государственной регистрации права и Решения мирового судьи судебного участка № 114 Люберецкого судебного района Московской области по делу  № 2-1/09 от 18.11.2009 г. (Приложение № 3)</w:t>
      </w:r>
      <w:r w:rsidRPr="00361DEF">
        <w:rPr>
          <w:rFonts w:ascii="Arial" w:eastAsia="Times New Roman" w:hAnsi="Arial" w:cs="Arial"/>
          <w:color w:val="333333"/>
          <w:sz w:val="24"/>
          <w:szCs w:val="24"/>
          <w:lang w:eastAsia="ru-RU"/>
        </w:rPr>
        <w:t> </w:t>
      </w:r>
      <w:r w:rsidRPr="00361DEF">
        <w:rPr>
          <w:rFonts w:ascii="Arial" w:eastAsia="Times New Roman" w:hAnsi="Arial" w:cs="Arial"/>
          <w:color w:val="333333"/>
          <w:sz w:val="24"/>
          <w:szCs w:val="24"/>
          <w:u w:val="single"/>
          <w:bdr w:val="none" w:sz="0" w:space="0" w:color="auto" w:frame="1"/>
          <w:lang w:eastAsia="ru-RU"/>
        </w:rPr>
        <w:t>правовой статус указанного дома определён как жилой и соответствует критерию фактической пригодности для постоянного проживания, так как не противоречит санитарным и техническим правилам и нормам, иным требованиям законодательства.</w:t>
      </w:r>
      <w:proofErr w:type="gramEnd"/>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Таким образом, на основании вышеизложенного отказ в регистрации по мету жительства противоречит Конституции РФ и является незаконным.</w:t>
      </w:r>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В силу п. 1 ст. 254 ГПК РФ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361DEF" w:rsidRPr="00361DEF" w:rsidRDefault="00361DEF" w:rsidP="00361DEF">
      <w:pPr>
        <w:shd w:val="clear" w:color="auto" w:fill="FFFFFF"/>
        <w:spacing w:after="384"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18"/>
          <w:szCs w:val="18"/>
          <w:lang w:eastAsia="ru-RU"/>
        </w:rPr>
        <w:t> </w:t>
      </w:r>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 xml:space="preserve">На основании </w:t>
      </w:r>
      <w:proofErr w:type="gramStart"/>
      <w:r w:rsidRPr="00361DEF">
        <w:rPr>
          <w:rFonts w:ascii="Arial" w:eastAsia="Times New Roman" w:hAnsi="Arial" w:cs="Arial"/>
          <w:color w:val="333333"/>
          <w:sz w:val="24"/>
          <w:szCs w:val="24"/>
          <w:bdr w:val="none" w:sz="0" w:space="0" w:color="auto" w:frame="1"/>
          <w:lang w:eastAsia="ru-RU"/>
        </w:rPr>
        <w:t>изложенного</w:t>
      </w:r>
      <w:proofErr w:type="gramEnd"/>
      <w:r w:rsidRPr="00361DEF">
        <w:rPr>
          <w:rFonts w:ascii="Arial" w:eastAsia="Times New Roman" w:hAnsi="Arial" w:cs="Arial"/>
          <w:color w:val="333333"/>
          <w:sz w:val="24"/>
          <w:szCs w:val="24"/>
          <w:bdr w:val="none" w:sz="0" w:space="0" w:color="auto" w:frame="1"/>
          <w:lang w:eastAsia="ru-RU"/>
        </w:rPr>
        <w:t xml:space="preserve"> и руководствуясь ст. ст. 254 – 258, ГПК РФ</w:t>
      </w:r>
    </w:p>
    <w:p w:rsidR="00361DEF" w:rsidRPr="00361DEF" w:rsidRDefault="00361DEF" w:rsidP="00361DEF">
      <w:pPr>
        <w:shd w:val="clear" w:color="auto" w:fill="FFFFFF"/>
        <w:spacing w:after="384"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18"/>
          <w:szCs w:val="18"/>
          <w:lang w:eastAsia="ru-RU"/>
        </w:rPr>
        <w:t> </w:t>
      </w:r>
    </w:p>
    <w:p w:rsidR="00361DEF" w:rsidRPr="00361DEF" w:rsidRDefault="00361DEF" w:rsidP="00361DEF">
      <w:pPr>
        <w:shd w:val="clear" w:color="auto" w:fill="FFFFFF"/>
        <w:spacing w:after="0" w:line="240" w:lineRule="auto"/>
        <w:jc w:val="both"/>
        <w:rPr>
          <w:rFonts w:ascii="Arial" w:eastAsia="Times New Roman" w:hAnsi="Arial" w:cs="Arial"/>
          <w:color w:val="333333"/>
          <w:sz w:val="18"/>
          <w:szCs w:val="18"/>
          <w:lang w:eastAsia="ru-RU"/>
        </w:rPr>
      </w:pPr>
      <w:r w:rsidRPr="00361DEF">
        <w:rPr>
          <w:rFonts w:ascii="Arial" w:eastAsia="Times New Roman" w:hAnsi="Arial" w:cs="Arial"/>
          <w:b/>
          <w:bCs/>
          <w:color w:val="333333"/>
          <w:sz w:val="24"/>
          <w:szCs w:val="24"/>
          <w:lang w:eastAsia="ru-RU"/>
        </w:rPr>
        <w:t>ПРОШУ СУД:</w:t>
      </w:r>
    </w:p>
    <w:p w:rsidR="00361DEF" w:rsidRPr="00361DEF" w:rsidRDefault="00361DEF" w:rsidP="00361DEF">
      <w:pPr>
        <w:shd w:val="clear" w:color="auto" w:fill="FFFFFF"/>
        <w:spacing w:after="384"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18"/>
          <w:szCs w:val="18"/>
          <w:lang w:eastAsia="ru-RU"/>
        </w:rPr>
        <w:t> </w:t>
      </w:r>
    </w:p>
    <w:p w:rsidR="00361DEF" w:rsidRPr="00361DEF" w:rsidRDefault="00361DEF" w:rsidP="00361DEF">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 xml:space="preserve">Признать решение Управления федеральной Миграционной службы по Московской области об отказе в регистрации по месту жительства ____________, в жилом доме,  расположенном на территории _____________ в сельском поселении </w:t>
      </w:r>
      <w:proofErr w:type="spellStart"/>
      <w:r w:rsidRPr="00361DEF">
        <w:rPr>
          <w:rFonts w:ascii="Arial" w:eastAsia="Times New Roman" w:hAnsi="Arial" w:cs="Arial"/>
          <w:color w:val="333333"/>
          <w:sz w:val="24"/>
          <w:szCs w:val="24"/>
          <w:bdr w:val="none" w:sz="0" w:space="0" w:color="auto" w:frame="1"/>
          <w:lang w:eastAsia="ru-RU"/>
        </w:rPr>
        <w:t>Чулковское</w:t>
      </w:r>
      <w:proofErr w:type="spellEnd"/>
      <w:r w:rsidRPr="00361DEF">
        <w:rPr>
          <w:rFonts w:ascii="Arial" w:eastAsia="Times New Roman" w:hAnsi="Arial" w:cs="Arial"/>
          <w:color w:val="333333"/>
          <w:sz w:val="24"/>
          <w:szCs w:val="24"/>
          <w:bdr w:val="none" w:sz="0" w:space="0" w:color="auto" w:frame="1"/>
          <w:lang w:eastAsia="ru-RU"/>
        </w:rPr>
        <w:t xml:space="preserve"> Раменского района Московской области незаконным.</w:t>
      </w:r>
    </w:p>
    <w:p w:rsidR="00361DEF" w:rsidRPr="00361DEF" w:rsidRDefault="00361DEF" w:rsidP="00361DEF">
      <w:pPr>
        <w:shd w:val="clear" w:color="auto" w:fill="FFFFFF"/>
        <w:spacing w:after="384"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18"/>
          <w:szCs w:val="18"/>
          <w:lang w:eastAsia="ru-RU"/>
        </w:rPr>
        <w:t> </w:t>
      </w:r>
    </w:p>
    <w:p w:rsidR="00361DEF" w:rsidRPr="00361DEF" w:rsidRDefault="00361DEF" w:rsidP="00361DEF">
      <w:pPr>
        <w:numPr>
          <w:ilvl w:val="0"/>
          <w:numId w:val="2"/>
        </w:numPr>
        <w:shd w:val="clear" w:color="auto" w:fill="FFFFFF"/>
        <w:spacing w:after="0" w:line="312" w:lineRule="atLeast"/>
        <w:ind w:left="480"/>
        <w:jc w:val="both"/>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 xml:space="preserve">Обязать Управление федеральной Миграционной службы по Московской области произвести регистрацию ______________ по месту жительства в жилом </w:t>
      </w:r>
      <w:proofErr w:type="gramStart"/>
      <w:r w:rsidRPr="00361DEF">
        <w:rPr>
          <w:rFonts w:ascii="Arial" w:eastAsia="Times New Roman" w:hAnsi="Arial" w:cs="Arial"/>
          <w:color w:val="333333"/>
          <w:sz w:val="24"/>
          <w:szCs w:val="24"/>
          <w:bdr w:val="none" w:sz="0" w:space="0" w:color="auto" w:frame="1"/>
          <w:lang w:eastAsia="ru-RU"/>
        </w:rPr>
        <w:t>доме</w:t>
      </w:r>
      <w:proofErr w:type="gramEnd"/>
      <w:r w:rsidRPr="00361DEF">
        <w:rPr>
          <w:rFonts w:ascii="Arial" w:eastAsia="Times New Roman" w:hAnsi="Arial" w:cs="Arial"/>
          <w:color w:val="333333"/>
          <w:sz w:val="24"/>
          <w:szCs w:val="24"/>
          <w:bdr w:val="none" w:sz="0" w:space="0" w:color="auto" w:frame="1"/>
          <w:lang w:eastAsia="ru-RU"/>
        </w:rPr>
        <w:t xml:space="preserve">  расположенном на территории СНТ «Мобиль-2», уч. 7 в сельском поселении </w:t>
      </w:r>
      <w:proofErr w:type="spellStart"/>
      <w:r w:rsidRPr="00361DEF">
        <w:rPr>
          <w:rFonts w:ascii="Arial" w:eastAsia="Times New Roman" w:hAnsi="Arial" w:cs="Arial"/>
          <w:color w:val="333333"/>
          <w:sz w:val="24"/>
          <w:szCs w:val="24"/>
          <w:bdr w:val="none" w:sz="0" w:space="0" w:color="auto" w:frame="1"/>
          <w:lang w:eastAsia="ru-RU"/>
        </w:rPr>
        <w:t>Чулковское</w:t>
      </w:r>
      <w:proofErr w:type="spellEnd"/>
      <w:r w:rsidRPr="00361DEF">
        <w:rPr>
          <w:rFonts w:ascii="Arial" w:eastAsia="Times New Roman" w:hAnsi="Arial" w:cs="Arial"/>
          <w:color w:val="333333"/>
          <w:sz w:val="24"/>
          <w:szCs w:val="24"/>
          <w:bdr w:val="none" w:sz="0" w:space="0" w:color="auto" w:frame="1"/>
          <w:lang w:eastAsia="ru-RU"/>
        </w:rPr>
        <w:t xml:space="preserve"> Раменского района Московской области.</w:t>
      </w:r>
    </w:p>
    <w:p w:rsidR="00361DEF" w:rsidRPr="00361DEF" w:rsidRDefault="00361DEF" w:rsidP="00361DEF">
      <w:pPr>
        <w:shd w:val="clear" w:color="auto" w:fill="FFFFFF"/>
        <w:spacing w:after="384" w:line="240" w:lineRule="auto"/>
        <w:jc w:val="both"/>
        <w:rPr>
          <w:rFonts w:ascii="Arial" w:eastAsia="Times New Roman" w:hAnsi="Arial" w:cs="Arial"/>
          <w:color w:val="333333"/>
          <w:sz w:val="18"/>
          <w:szCs w:val="18"/>
          <w:lang w:eastAsia="ru-RU"/>
        </w:rPr>
      </w:pPr>
      <w:r w:rsidRPr="00361DEF">
        <w:rPr>
          <w:rFonts w:ascii="Arial" w:eastAsia="Times New Roman" w:hAnsi="Arial" w:cs="Arial"/>
          <w:color w:val="333333"/>
          <w:sz w:val="18"/>
          <w:szCs w:val="18"/>
          <w:lang w:eastAsia="ru-RU"/>
        </w:rPr>
        <w:t> </w:t>
      </w:r>
    </w:p>
    <w:p w:rsidR="00361DEF" w:rsidRPr="00361DEF" w:rsidRDefault="00361DEF" w:rsidP="00361DEF">
      <w:pPr>
        <w:shd w:val="clear" w:color="auto" w:fill="FFFFFF"/>
        <w:spacing w:after="0" w:line="240" w:lineRule="auto"/>
        <w:rPr>
          <w:rFonts w:ascii="Arial" w:eastAsia="Times New Roman" w:hAnsi="Arial" w:cs="Arial"/>
          <w:color w:val="333333"/>
          <w:sz w:val="18"/>
          <w:szCs w:val="18"/>
          <w:lang w:eastAsia="ru-RU"/>
        </w:rPr>
      </w:pPr>
      <w:r w:rsidRPr="00361DEF">
        <w:rPr>
          <w:rFonts w:ascii="Arial" w:eastAsia="Times New Roman" w:hAnsi="Arial" w:cs="Arial"/>
          <w:b/>
          <w:bCs/>
          <w:color w:val="333333"/>
          <w:sz w:val="24"/>
          <w:szCs w:val="24"/>
          <w:lang w:eastAsia="ru-RU"/>
        </w:rPr>
        <w:lastRenderedPageBreak/>
        <w:t>Приложения:</w:t>
      </w:r>
    </w:p>
    <w:p w:rsidR="00361DEF" w:rsidRPr="00361DEF" w:rsidRDefault="00361DEF" w:rsidP="00361DEF">
      <w:pPr>
        <w:shd w:val="clear" w:color="auto" w:fill="FFFFFF"/>
        <w:spacing w:after="384" w:line="240" w:lineRule="auto"/>
        <w:rPr>
          <w:rFonts w:ascii="Arial" w:eastAsia="Times New Roman" w:hAnsi="Arial" w:cs="Arial"/>
          <w:color w:val="333333"/>
          <w:sz w:val="18"/>
          <w:szCs w:val="18"/>
          <w:lang w:eastAsia="ru-RU"/>
        </w:rPr>
      </w:pPr>
      <w:r w:rsidRPr="00361DEF">
        <w:rPr>
          <w:rFonts w:ascii="Arial" w:eastAsia="Times New Roman" w:hAnsi="Arial" w:cs="Arial"/>
          <w:color w:val="333333"/>
          <w:sz w:val="18"/>
          <w:szCs w:val="18"/>
          <w:lang w:eastAsia="ru-RU"/>
        </w:rPr>
        <w:t> </w:t>
      </w:r>
    </w:p>
    <w:p w:rsidR="00361DEF" w:rsidRPr="00361DEF" w:rsidRDefault="00361DEF" w:rsidP="00361DEF">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 xml:space="preserve">Заявление </w:t>
      </w:r>
      <w:proofErr w:type="gramStart"/>
      <w:r w:rsidRPr="00361DEF">
        <w:rPr>
          <w:rFonts w:ascii="Arial" w:eastAsia="Times New Roman" w:hAnsi="Arial" w:cs="Arial"/>
          <w:color w:val="333333"/>
          <w:sz w:val="24"/>
          <w:szCs w:val="24"/>
          <w:bdr w:val="none" w:sz="0" w:space="0" w:color="auto" w:frame="1"/>
          <w:lang w:eastAsia="ru-RU"/>
        </w:rPr>
        <w:t>о признании незаконным отказа в регистрации по месту жительства на территории Российской Федерации в жилом доме</w:t>
      </w:r>
      <w:proofErr w:type="gramEnd"/>
      <w:r w:rsidRPr="00361DEF">
        <w:rPr>
          <w:rFonts w:ascii="Arial" w:eastAsia="Times New Roman" w:hAnsi="Arial" w:cs="Arial"/>
          <w:color w:val="333333"/>
          <w:sz w:val="24"/>
          <w:szCs w:val="24"/>
          <w:bdr w:val="none" w:sz="0" w:space="0" w:color="auto" w:frame="1"/>
          <w:lang w:eastAsia="ru-RU"/>
        </w:rPr>
        <w:t>, обязании регистрации в жилом доме.;</w:t>
      </w:r>
    </w:p>
    <w:p w:rsidR="00361DEF" w:rsidRPr="00361DEF" w:rsidRDefault="00361DEF" w:rsidP="00361DEF">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 xml:space="preserve">Копия Свидетельства о государственной регистрации права от 27 января 2011 г. </w:t>
      </w:r>
      <w:proofErr w:type="spellStart"/>
      <w:proofErr w:type="gramStart"/>
      <w:r w:rsidRPr="00361DEF">
        <w:rPr>
          <w:rFonts w:ascii="Arial" w:eastAsia="Times New Roman" w:hAnsi="Arial" w:cs="Arial"/>
          <w:color w:val="333333"/>
          <w:sz w:val="24"/>
          <w:szCs w:val="24"/>
          <w:bdr w:val="none" w:sz="0" w:space="0" w:color="auto" w:frame="1"/>
          <w:lang w:eastAsia="ru-RU"/>
        </w:rPr>
        <w:t>р</w:t>
      </w:r>
      <w:proofErr w:type="spellEnd"/>
      <w:proofErr w:type="gramEnd"/>
      <w:r w:rsidRPr="00361DEF">
        <w:rPr>
          <w:rFonts w:ascii="Arial" w:eastAsia="Times New Roman" w:hAnsi="Arial" w:cs="Arial"/>
          <w:color w:val="333333"/>
          <w:sz w:val="24"/>
          <w:szCs w:val="24"/>
          <w:bdr w:val="none" w:sz="0" w:space="0" w:color="auto" w:frame="1"/>
          <w:lang w:eastAsia="ru-RU"/>
        </w:rPr>
        <w:t>/</w:t>
      </w:r>
      <w:proofErr w:type="spellStart"/>
      <w:r w:rsidRPr="00361DEF">
        <w:rPr>
          <w:rFonts w:ascii="Arial" w:eastAsia="Times New Roman" w:hAnsi="Arial" w:cs="Arial"/>
          <w:color w:val="333333"/>
          <w:sz w:val="24"/>
          <w:szCs w:val="24"/>
          <w:bdr w:val="none" w:sz="0" w:space="0" w:color="auto" w:frame="1"/>
          <w:lang w:eastAsia="ru-RU"/>
        </w:rPr>
        <w:t>з</w:t>
      </w:r>
      <w:proofErr w:type="spellEnd"/>
      <w:r w:rsidRPr="00361DEF">
        <w:rPr>
          <w:rFonts w:ascii="Arial" w:eastAsia="Times New Roman" w:hAnsi="Arial" w:cs="Arial"/>
          <w:color w:val="333333"/>
          <w:sz w:val="24"/>
          <w:szCs w:val="24"/>
          <w:bdr w:val="none" w:sz="0" w:space="0" w:color="auto" w:frame="1"/>
          <w:lang w:eastAsia="ru-RU"/>
        </w:rPr>
        <w:t xml:space="preserve"> __________________-185 – 2 экз.;</w:t>
      </w:r>
    </w:p>
    <w:p w:rsidR="00361DEF" w:rsidRPr="00361DEF" w:rsidRDefault="00361DEF" w:rsidP="00361DEF">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Копия Решения мирового судьи судебного участка № 114 Люберецкого судебного района Московской области по делу  № 2-1/09 от 18.11.2009 г. – 2 экз.;</w:t>
      </w:r>
    </w:p>
    <w:p w:rsidR="00361DEF" w:rsidRPr="00361DEF" w:rsidRDefault="00361DEF" w:rsidP="00361DEF">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Копия Решения Раменского городского суда Московской области от 02 апреля 2012 года. – 2 экз.;</w:t>
      </w:r>
    </w:p>
    <w:p w:rsidR="00361DEF" w:rsidRPr="00361DEF" w:rsidRDefault="00361DEF" w:rsidP="00361DEF">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Копия Письма Управления ФМС по МО от 23.04.2012 г. № 1/з-1210 – 2 экз.;</w:t>
      </w:r>
    </w:p>
    <w:p w:rsidR="00361DEF" w:rsidRPr="00361DEF" w:rsidRDefault="00361DEF" w:rsidP="00361DEF">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Копия доверенности на представителя истца Машенкова С.П. – 2 экз.;</w:t>
      </w:r>
    </w:p>
    <w:p w:rsidR="00361DEF" w:rsidRPr="00361DEF" w:rsidRDefault="00361DEF" w:rsidP="00361DEF">
      <w:pPr>
        <w:numPr>
          <w:ilvl w:val="0"/>
          <w:numId w:val="3"/>
        </w:numPr>
        <w:shd w:val="clear" w:color="auto" w:fill="FFFFFF"/>
        <w:spacing w:after="0" w:line="312" w:lineRule="atLeast"/>
        <w:ind w:left="480"/>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Квитанция об оплате государственной пошлины.</w:t>
      </w:r>
    </w:p>
    <w:p w:rsidR="00361DEF" w:rsidRPr="00361DEF" w:rsidRDefault="00361DEF" w:rsidP="00361DEF">
      <w:pPr>
        <w:shd w:val="clear" w:color="auto" w:fill="FFFFFF"/>
        <w:spacing w:after="384" w:line="240" w:lineRule="auto"/>
        <w:rPr>
          <w:rFonts w:ascii="Arial" w:eastAsia="Times New Roman" w:hAnsi="Arial" w:cs="Arial"/>
          <w:color w:val="333333"/>
          <w:sz w:val="18"/>
          <w:szCs w:val="18"/>
          <w:lang w:eastAsia="ru-RU"/>
        </w:rPr>
      </w:pPr>
      <w:r w:rsidRPr="00361DEF">
        <w:rPr>
          <w:rFonts w:ascii="Arial" w:eastAsia="Times New Roman" w:hAnsi="Arial" w:cs="Arial"/>
          <w:color w:val="333333"/>
          <w:sz w:val="18"/>
          <w:szCs w:val="18"/>
          <w:lang w:eastAsia="ru-RU"/>
        </w:rPr>
        <w:t> </w:t>
      </w:r>
    </w:p>
    <w:p w:rsidR="00361DEF" w:rsidRPr="00361DEF" w:rsidRDefault="00361DEF" w:rsidP="00361DEF">
      <w:pPr>
        <w:shd w:val="clear" w:color="auto" w:fill="FFFFFF"/>
        <w:spacing w:after="384" w:line="240" w:lineRule="auto"/>
        <w:rPr>
          <w:rFonts w:ascii="Arial" w:eastAsia="Times New Roman" w:hAnsi="Arial" w:cs="Arial"/>
          <w:color w:val="333333"/>
          <w:sz w:val="18"/>
          <w:szCs w:val="18"/>
          <w:lang w:eastAsia="ru-RU"/>
        </w:rPr>
      </w:pPr>
      <w:r w:rsidRPr="00361DEF">
        <w:rPr>
          <w:rFonts w:ascii="Arial" w:eastAsia="Times New Roman" w:hAnsi="Arial" w:cs="Arial"/>
          <w:color w:val="333333"/>
          <w:sz w:val="18"/>
          <w:szCs w:val="18"/>
          <w:lang w:eastAsia="ru-RU"/>
        </w:rPr>
        <w:t> </w:t>
      </w:r>
    </w:p>
    <w:p w:rsidR="00361DEF" w:rsidRPr="00361DEF" w:rsidRDefault="00361DEF" w:rsidP="00361DEF">
      <w:pPr>
        <w:shd w:val="clear" w:color="auto" w:fill="FFFFFF"/>
        <w:spacing w:after="0" w:line="240" w:lineRule="auto"/>
        <w:rPr>
          <w:rFonts w:ascii="Arial" w:eastAsia="Times New Roman" w:hAnsi="Arial" w:cs="Arial"/>
          <w:color w:val="333333"/>
          <w:sz w:val="18"/>
          <w:szCs w:val="18"/>
          <w:lang w:eastAsia="ru-RU"/>
        </w:rPr>
      </w:pPr>
      <w:r w:rsidRPr="00361DEF">
        <w:rPr>
          <w:rFonts w:ascii="Arial" w:eastAsia="Times New Roman" w:hAnsi="Arial" w:cs="Arial"/>
          <w:color w:val="333333"/>
          <w:sz w:val="24"/>
          <w:szCs w:val="24"/>
          <w:bdr w:val="none" w:sz="0" w:space="0" w:color="auto" w:frame="1"/>
          <w:lang w:eastAsia="ru-RU"/>
        </w:rPr>
        <w:t>              </w:t>
      </w:r>
      <w:r w:rsidRPr="00361DEF">
        <w:rPr>
          <w:rFonts w:ascii="Arial" w:eastAsia="Times New Roman" w:hAnsi="Arial" w:cs="Arial"/>
          <w:color w:val="333333"/>
          <w:sz w:val="24"/>
          <w:szCs w:val="24"/>
          <w:lang w:eastAsia="ru-RU"/>
        </w:rPr>
        <w:t> </w:t>
      </w:r>
      <w:r w:rsidRPr="00361DEF">
        <w:rPr>
          <w:rFonts w:ascii="Arial" w:eastAsia="Times New Roman" w:hAnsi="Arial" w:cs="Arial"/>
          <w:b/>
          <w:bCs/>
          <w:color w:val="333333"/>
          <w:sz w:val="24"/>
          <w:szCs w:val="24"/>
          <w:lang w:eastAsia="ru-RU"/>
        </w:rPr>
        <w:t>Заявитель    _______________ _______________________</w:t>
      </w:r>
    </w:p>
    <w:p w:rsidR="00361DEF" w:rsidRPr="00361DEF" w:rsidRDefault="00361DEF" w:rsidP="00361DEF">
      <w:pPr>
        <w:shd w:val="clear" w:color="auto" w:fill="FFFFFF"/>
        <w:spacing w:after="0" w:line="240" w:lineRule="auto"/>
        <w:rPr>
          <w:rFonts w:ascii="Arial" w:eastAsia="Times New Roman" w:hAnsi="Arial" w:cs="Arial"/>
          <w:color w:val="333333"/>
          <w:sz w:val="18"/>
          <w:szCs w:val="18"/>
          <w:lang w:eastAsia="ru-RU"/>
        </w:rPr>
      </w:pPr>
      <w:r w:rsidRPr="00361DEF">
        <w:rPr>
          <w:rFonts w:ascii="Arial" w:eastAsia="Times New Roman" w:hAnsi="Arial" w:cs="Arial"/>
          <w:b/>
          <w:bCs/>
          <w:color w:val="333333"/>
          <w:sz w:val="24"/>
          <w:szCs w:val="24"/>
          <w:lang w:eastAsia="ru-RU"/>
        </w:rPr>
        <w:t>                              (подпись)</w:t>
      </w:r>
    </w:p>
    <w:p w:rsidR="00361DEF" w:rsidRPr="00361DEF" w:rsidRDefault="00361DEF" w:rsidP="00361DEF">
      <w:pPr>
        <w:shd w:val="clear" w:color="auto" w:fill="FFFFFF"/>
        <w:spacing w:after="0" w:line="240" w:lineRule="auto"/>
        <w:rPr>
          <w:rFonts w:ascii="Arial" w:eastAsia="Times New Roman" w:hAnsi="Arial" w:cs="Arial"/>
          <w:color w:val="333333"/>
          <w:sz w:val="18"/>
          <w:szCs w:val="18"/>
          <w:lang w:eastAsia="ru-RU"/>
        </w:rPr>
      </w:pPr>
      <w:r w:rsidRPr="00361DEF">
        <w:rPr>
          <w:rFonts w:ascii="Arial" w:eastAsia="Times New Roman" w:hAnsi="Arial" w:cs="Arial"/>
          <w:b/>
          <w:bCs/>
          <w:color w:val="333333"/>
          <w:sz w:val="24"/>
          <w:szCs w:val="24"/>
          <w:lang w:eastAsia="ru-RU"/>
        </w:rPr>
        <w:t> </w:t>
      </w:r>
    </w:p>
    <w:p w:rsidR="00361DEF" w:rsidRPr="00361DEF" w:rsidRDefault="00361DEF" w:rsidP="00361DEF">
      <w:pPr>
        <w:shd w:val="clear" w:color="auto" w:fill="FFFFFF"/>
        <w:spacing w:after="0" w:line="240" w:lineRule="auto"/>
        <w:rPr>
          <w:rFonts w:ascii="Arial" w:eastAsia="Times New Roman" w:hAnsi="Arial" w:cs="Arial"/>
          <w:color w:val="333333"/>
          <w:sz w:val="18"/>
          <w:szCs w:val="18"/>
          <w:lang w:eastAsia="ru-RU"/>
        </w:rPr>
      </w:pPr>
      <w:r w:rsidRPr="00361DEF">
        <w:rPr>
          <w:rFonts w:ascii="Arial" w:eastAsia="Times New Roman" w:hAnsi="Arial" w:cs="Arial"/>
          <w:b/>
          <w:bCs/>
          <w:color w:val="333333"/>
          <w:sz w:val="24"/>
          <w:szCs w:val="24"/>
          <w:lang w:eastAsia="ru-RU"/>
        </w:rPr>
        <w:t>«__» марта 2013 г.</w:t>
      </w:r>
    </w:p>
    <w:p w:rsidR="00FC070C" w:rsidRDefault="00FC070C"/>
    <w:sectPr w:rsidR="00FC070C" w:rsidSect="00FC0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21CF"/>
    <w:multiLevelType w:val="multilevel"/>
    <w:tmpl w:val="64D6D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864F6"/>
    <w:multiLevelType w:val="multilevel"/>
    <w:tmpl w:val="21E6E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D765D7"/>
    <w:multiLevelType w:val="multilevel"/>
    <w:tmpl w:val="E9502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DEF"/>
    <w:rsid w:val="00361DEF"/>
    <w:rsid w:val="00FC0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7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1DEF"/>
    <w:rPr>
      <w:b/>
      <w:bCs/>
    </w:rPr>
  </w:style>
  <w:style w:type="character" w:customStyle="1" w:styleId="apple-converted-space">
    <w:name w:val="apple-converted-space"/>
    <w:basedOn w:val="a0"/>
    <w:rsid w:val="00361DEF"/>
  </w:style>
  <w:style w:type="paragraph" w:customStyle="1" w:styleId="default">
    <w:name w:val="default"/>
    <w:basedOn w:val="a"/>
    <w:rsid w:val="00361D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991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1423</Words>
  <Characters>8113</Characters>
  <Application>Microsoft Office Word</Application>
  <DocSecurity>0</DocSecurity>
  <Lines>67</Lines>
  <Paragraphs>19</Paragraphs>
  <ScaleCrop>false</ScaleCrop>
  <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2016-05-13T16:49:00Z</dcterms:created>
  <dcterms:modified xsi:type="dcterms:W3CDTF">2016-05-13T16:49:00Z</dcterms:modified>
</cp:coreProperties>
</file>