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FF8" w:rsidRDefault="00A05FF8" w:rsidP="00A05FF8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В(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от (фамилия, имя, отчество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проживающего: (почтовый индекс и адрес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(указать процессуальное положение по делу: истец,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ответчик, третье лицо, прокурор, представитель)</w:t>
      </w:r>
    </w:p>
    <w:p w:rsidR="00A05FF8" w:rsidRDefault="00A05FF8" w:rsidP="00A05FF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ЗАЯВЛЕНИЕ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об обеспечении доказательств</w:t>
      </w:r>
    </w:p>
    <w:p w:rsidR="00A05FF8" w:rsidRDefault="00A05FF8" w:rsidP="00A05F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(Указать, какое конкретно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дело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и по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какому</w:t>
      </w:r>
      <w:proofErr w:type="gramEnd"/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hyperlink r:id="rId4" w:history="1">
        <w:r>
          <w:rPr>
            <w:rStyle w:val="a4"/>
            <w:rFonts w:ascii="Arial" w:hAnsi="Arial" w:cs="Arial"/>
            <w:color w:val="34BBD4"/>
            <w:sz w:val="36"/>
            <w:szCs w:val="36"/>
            <w:bdr w:val="none" w:sz="0" w:space="0" w:color="auto" w:frame="1"/>
          </w:rPr>
          <w:t>иску</w:t>
        </w:r>
      </w:hyperlink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(жалобе) находится 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производстве суда).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качестве доказательств нашей стороной предполагается представить 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судебное заседание следующее: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(перечислить доказательства).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настоящее время у нас имеются основания полагать, что представление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перечисленных доказательств к моменту судебного рассмотрения будет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нево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з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можно по следующим обстоятельствам: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(указать причины).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На основании изложенного, в соответствии со ст. 64, 65 ГПК 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(перечислить, какие действия по обеспечению доказательств должен совершить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суд: произвести осмотр письменных (либо вещественных) доказательств, наложить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арест на имущество, дом, счета и т.п.).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« » 200 г. Подпись</w:t>
      </w:r>
      <w:proofErr w:type="gramStart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а определение судьи об отказе в принятии заявления может быть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подана частная жалоба или принесен протест.</w:t>
      </w:r>
    </w:p>
    <w:p w:rsidR="00A05FF8" w:rsidRDefault="00A05FF8" w:rsidP="00A05FF8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b/>
            <w:bCs/>
            <w:color w:val="34BBD4"/>
            <w:sz w:val="36"/>
            <w:szCs w:val="36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, договоров, дополнительных соглашений, других </w:t>
      </w: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 xml:space="preserve">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тел</w:t>
      </w:r>
      <w:proofErr w:type="gramEnd"/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sz w:val="36"/>
          <w:szCs w:val="36"/>
          <w:bdr w:val="none" w:sz="0" w:space="0" w:color="auto" w:frame="1"/>
        </w:rPr>
        <w:t>Юридическое обслуживание организаций и физических лиц –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begin"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instrText xml:space="preserve"> HYPERLINK "http://www.mashenkof.ru/" </w:instrTex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separate"/>
      </w:r>
      <w:r>
        <w:rPr>
          <w:rStyle w:val="a5"/>
          <w:rFonts w:ascii="Arial" w:hAnsi="Arial" w:cs="Arial"/>
          <w:color w:val="34BBD4"/>
          <w:sz w:val="36"/>
          <w:szCs w:val="36"/>
          <w:bdr w:val="none" w:sz="0" w:space="0" w:color="auto" w:frame="1"/>
        </w:rPr>
        <w:t>www.mashenkof.ru</w:t>
      </w:r>
      <w:proofErr w:type="spellEnd"/>
      <w:r>
        <w:rPr>
          <w:rStyle w:val="a5"/>
          <w:rFonts w:ascii="Arial" w:hAnsi="Arial" w:cs="Arial"/>
          <w:color w:val="34BBD4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end"/>
      </w:r>
    </w:p>
    <w:p w:rsidR="00CD3770" w:rsidRDefault="00CD3770"/>
    <w:sectPr w:rsidR="00CD3770" w:rsidSect="00CD37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5FF8"/>
    <w:rsid w:val="00A05FF8"/>
    <w:rsid w:val="00CD3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770"/>
  </w:style>
  <w:style w:type="paragraph" w:styleId="1">
    <w:name w:val="heading 1"/>
    <w:basedOn w:val="a"/>
    <w:link w:val="10"/>
    <w:uiPriority w:val="9"/>
    <w:qFormat/>
    <w:rsid w:val="00A05F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5F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05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05FF8"/>
  </w:style>
  <w:style w:type="character" w:styleId="a4">
    <w:name w:val="Hyperlink"/>
    <w:basedOn w:val="a0"/>
    <w:uiPriority w:val="99"/>
    <w:semiHidden/>
    <w:unhideWhenUsed/>
    <w:rsid w:val="00A05FF8"/>
    <w:rPr>
      <w:color w:val="0000FF"/>
      <w:u w:val="single"/>
    </w:rPr>
  </w:style>
  <w:style w:type="character" w:styleId="a5">
    <w:name w:val="Strong"/>
    <w:basedOn w:val="a0"/>
    <w:uiPriority w:val="22"/>
    <w:qFormat/>
    <w:rsid w:val="00A05FF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3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2016-05-13T14:31:00Z</dcterms:created>
  <dcterms:modified xsi:type="dcterms:W3CDTF">2016-05-13T14:32:00Z</dcterms:modified>
</cp:coreProperties>
</file>