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145" w:rsidRDefault="00A33145" w:rsidP="00A33145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___________________________________</w:t>
      </w:r>
    </w:p>
    <w:p w:rsidR="00A33145" w:rsidRDefault="00A33145" w:rsidP="00A33145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(наименование суда)</w:t>
      </w:r>
    </w:p>
    <w:p w:rsidR="00A33145" w:rsidRDefault="00A33145" w:rsidP="00A33145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A33145" w:rsidRDefault="00A33145" w:rsidP="00A33145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Истец: _______________________________</w:t>
      </w:r>
    </w:p>
    <w:p w:rsidR="00A33145" w:rsidRDefault="00A33145" w:rsidP="00A33145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(ФИО)</w:t>
      </w:r>
    </w:p>
    <w:p w:rsidR="00A33145" w:rsidRDefault="00A33145" w:rsidP="00A33145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A33145" w:rsidRDefault="00A33145" w:rsidP="00A33145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(место жительства и регистрации)</w:t>
      </w:r>
    </w:p>
    <w:p w:rsidR="00A33145" w:rsidRDefault="00A33145" w:rsidP="00A33145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A33145" w:rsidRDefault="00A33145" w:rsidP="00A33145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Ответчик: ____________________________</w:t>
      </w:r>
    </w:p>
    <w:p w:rsidR="00A33145" w:rsidRDefault="00A33145" w:rsidP="00A33145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(ФИО)</w:t>
      </w:r>
    </w:p>
    <w:p w:rsidR="00A33145" w:rsidRDefault="00A33145" w:rsidP="00A33145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A33145" w:rsidRDefault="00A33145" w:rsidP="00A33145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(место жительства и регистрации)</w:t>
      </w:r>
    </w:p>
    <w:p w:rsidR="00A33145" w:rsidRDefault="00A33145" w:rsidP="00A33145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A33145" w:rsidRDefault="00A33145" w:rsidP="00A33145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Цена иска:  ___________________________</w:t>
      </w:r>
    </w:p>
    <w:p w:rsidR="00A33145" w:rsidRDefault="00A33145" w:rsidP="00A33145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(сумма в рублях)</w:t>
      </w:r>
    </w:p>
    <w:p w:rsidR="00A33145" w:rsidRDefault="00A33145" w:rsidP="00A33145">
      <w:pPr>
        <w:pStyle w:val="a7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A33145" w:rsidRDefault="00A33145" w:rsidP="00A33145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Встречное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4" w:history="1">
        <w:r>
          <w:rPr>
            <w:rStyle w:val="a3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исковое заявление</w:t>
        </w:r>
      </w:hyperlink>
      <w:r>
        <w:rPr>
          <w:rFonts w:ascii="Arial" w:hAnsi="Arial" w:cs="Arial"/>
          <w:color w:val="333333"/>
          <w:sz w:val="18"/>
          <w:szCs w:val="18"/>
        </w:rPr>
        <w:br/>
        <w:t>об устранении препятствий к общению с ребенком</w:t>
      </w:r>
      <w:r>
        <w:rPr>
          <w:rFonts w:ascii="Arial" w:hAnsi="Arial" w:cs="Arial"/>
          <w:color w:val="333333"/>
          <w:sz w:val="18"/>
          <w:szCs w:val="18"/>
        </w:rPr>
        <w:br/>
        <w:t>и определении порядка общения с ребенком</w:t>
      </w:r>
    </w:p>
    <w:p w:rsidR="00A33145" w:rsidRDefault="00A33145" w:rsidP="00A33145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A33145" w:rsidRDefault="00A33145" w:rsidP="00A33145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«___» __________ _____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. между Истцом и Ответчиком зарегистрирован брак. С «___» __________ _____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по «___» __________ _____ г. они проживали совместно и вели общее хозяйство.</w:t>
      </w:r>
    </w:p>
    <w:p w:rsidR="00A33145" w:rsidRDefault="00A33145" w:rsidP="00A3314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От брака родился ребенок 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 (имя, дата его рождения).</w:t>
      </w:r>
    </w:p>
    <w:p w:rsidR="00A33145" w:rsidRDefault="00A33145" w:rsidP="00A33145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С «___» __________ _____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брачные отношения между Истцом и Ответчицей фактически прекращены, общее хозяйство не ведется. Ребенок проживает вместе с матерью.</w:t>
      </w:r>
    </w:p>
    <w:p w:rsidR="00A33145" w:rsidRDefault="00A33145" w:rsidP="00A33145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«___» __________ _____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Ответчица подала в ______________________________ районный суд ___________________ исковое заявление о расторжении брака и взыскании алиментов на содержание ребенка. До настоящего времени указанное исковое заявление находится в производстве указанного суда (дело № ___________) и решение по нему не вынесено. Истец является Ответчиком по этому делу.</w:t>
      </w:r>
    </w:p>
    <w:p w:rsidR="00A33145" w:rsidRDefault="00A33145" w:rsidP="00A33145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Как уже указывалось выше, ребенок проживает со своей матерью, Ответчицей по данному делу. Ответчица, пользуясь этим, с «___» __________ _____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. и по настоящее время препятствует встречам Истца с общим </w:t>
      </w:r>
      <w:r>
        <w:rPr>
          <w:rFonts w:ascii="Arial" w:hAnsi="Arial" w:cs="Arial"/>
          <w:color w:val="333333"/>
          <w:sz w:val="18"/>
          <w:szCs w:val="18"/>
        </w:rPr>
        <w:lastRenderedPageBreak/>
        <w:t>ребенком и участию в его воспитании. Тем самым Ответчица нарушает родительские права Истца как отца ребенка в ущерб его физическому и психическому здоровью, нравственному развитию, получению образования.</w:t>
      </w:r>
    </w:p>
    <w:p w:rsidR="00A33145" w:rsidRDefault="00A33145" w:rsidP="00A33145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Ненадлежащее выполнение Ответчицей своих родительских обязанностей, неблагоприятные условия проживания и воспитания у нее ребенка, ее негативные личные качества не позволяют ей обеспечить его надлежащее воспитание и развитие и являются основаниями для постоянного участия Истца в воспитании ребенка.</w:t>
      </w:r>
    </w:p>
    <w:p w:rsidR="00A33145" w:rsidRDefault="00A33145" w:rsidP="00A33145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Истец неоднократно предлагал Ответчице заключить в письменной форме соглашение о порядке осуществления родительских прав родителем, проживающим отдельно от ребенка. Но получил немотивированный отказ.</w:t>
      </w:r>
    </w:p>
    <w:p w:rsidR="00A33145" w:rsidRDefault="00A33145" w:rsidP="00A33145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A33145" w:rsidRDefault="00A33145" w:rsidP="00A33145">
      <w:pPr>
        <w:pStyle w:val="a5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На основании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изложенного</w:t>
      </w:r>
      <w:proofErr w:type="gramEnd"/>
      <w:r>
        <w:rPr>
          <w:rFonts w:ascii="Arial" w:hAnsi="Arial" w:cs="Arial"/>
          <w:color w:val="333333"/>
          <w:sz w:val="18"/>
          <w:szCs w:val="18"/>
        </w:rPr>
        <w:t>, руководствуясь ст. 61, 63, 66, 67 СК РФ и ст. 137, 138 ГПК РФ, прошу:</w:t>
      </w:r>
    </w:p>
    <w:p w:rsidR="00A33145" w:rsidRDefault="00A33145" w:rsidP="00A33145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A33145" w:rsidRDefault="00A33145" w:rsidP="00A33145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Обязать Ответчицу не чинить препятствий к общению Истца с несовершеннолетним __________________________________________________ (ФИО).</w:t>
      </w:r>
    </w:p>
    <w:p w:rsidR="00A33145" w:rsidRDefault="00A33145" w:rsidP="00A3314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Определить следующий порядок общения отца с ребенком: 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______________________________________________________.</w:t>
      </w:r>
    </w:p>
    <w:p w:rsidR="00A33145" w:rsidRDefault="00A33145" w:rsidP="00A33145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Кроме того, Ответчица обязуется предоставлять возможность отцу по его просьбе проводить отпуск вместе с ребенком, для чего обязуется оформлять все необходимые документы.</w:t>
      </w:r>
    </w:p>
    <w:p w:rsidR="00A33145" w:rsidRDefault="00A33145" w:rsidP="00A33145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Также Ответчица обязуется решать вопросы, касающиеся обучения, воспитания их ребенка __________________________________________________ (ФИО), и иные аналогичные вопросы совместно с Истцом.</w:t>
      </w:r>
    </w:p>
    <w:p w:rsidR="00A33145" w:rsidRDefault="00A33145" w:rsidP="00A33145">
      <w:pPr>
        <w:pStyle w:val="a20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Приложения:</w:t>
      </w:r>
    </w:p>
    <w:p w:rsidR="00A33145" w:rsidRDefault="00A33145" w:rsidP="00A33145">
      <w:pPr>
        <w:pStyle w:val="a8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Дата подачи заявления: «____» __________ 20____ г.</w:t>
      </w:r>
    </w:p>
    <w:p w:rsidR="00A33145" w:rsidRDefault="00A33145" w:rsidP="00A33145">
      <w:pPr>
        <w:pStyle w:val="a8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Подпись Истца</w:t>
      </w:r>
    </w:p>
    <w:p w:rsidR="00A33145" w:rsidRDefault="00A33145" w:rsidP="00A33145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 вопросам составления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5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исковых заявлений</w:t>
        </w:r>
      </w:hyperlink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, договоров, дополнительных соглашений, других документов рекомендуем, обратится к нашим юристам </w:t>
      </w:r>
      <w:proofErr w:type="gramStart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</w:t>
      </w:r>
      <w:proofErr w:type="gramEnd"/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proofErr w:type="gramStart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тел</w:t>
      </w:r>
      <w:proofErr w:type="gramEnd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. 8 (919) 722-05-32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Юридическое обслуживание организаций и физических лиц –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6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www.mashenkof.ru</w:t>
        </w:r>
      </w:hyperlink>
    </w:p>
    <w:p w:rsidR="006C6A4B" w:rsidRDefault="006C6A4B"/>
    <w:sectPr w:rsidR="006C6A4B" w:rsidSect="006C6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3145"/>
    <w:rsid w:val="006C6A4B"/>
    <w:rsid w:val="00A33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basedOn w:val="a"/>
    <w:rsid w:val="00A33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a7"/>
    <w:basedOn w:val="a"/>
    <w:rsid w:val="00A33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a6"/>
    <w:basedOn w:val="a"/>
    <w:rsid w:val="00A33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33145"/>
  </w:style>
  <w:style w:type="character" w:styleId="a3">
    <w:name w:val="Hyperlink"/>
    <w:basedOn w:val="a0"/>
    <w:uiPriority w:val="99"/>
    <w:semiHidden/>
    <w:unhideWhenUsed/>
    <w:rsid w:val="00A33145"/>
    <w:rPr>
      <w:color w:val="0000FF"/>
      <w:u w:val="single"/>
    </w:rPr>
  </w:style>
  <w:style w:type="paragraph" w:customStyle="1" w:styleId="a4">
    <w:name w:val="a4"/>
    <w:basedOn w:val="a"/>
    <w:rsid w:val="00A33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A33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A33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A33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3314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5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shenkof.ru/" TargetMode="External"/><Relationship Id="rId5" Type="http://schemas.openxmlformats.org/officeDocument/2006/relationships/hyperlink" Target="http://mashenkof.ru/levoe_menyu/obrazci_iskovih_zayavleniy/ponyatie_iskovogo_zayavleniya/" TargetMode="External"/><Relationship Id="rId4" Type="http://schemas.openxmlformats.org/officeDocument/2006/relationships/hyperlink" Target="http://mashenkof.ru/levoe_menyu/obrazci_iskovih_zayavleniy/ponyatie_iskovogo_zay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587</Words>
  <Characters>3351</Characters>
  <Application>Microsoft Office Word</Application>
  <DocSecurity>0</DocSecurity>
  <Lines>27</Lines>
  <Paragraphs>7</Paragraphs>
  <ScaleCrop>false</ScaleCrop>
  <Company/>
  <LinksUpToDate>false</LinksUpToDate>
  <CharactersWithSpaces>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2016-05-13T12:28:00Z</dcterms:created>
  <dcterms:modified xsi:type="dcterms:W3CDTF">2016-05-13T12:28:00Z</dcterms:modified>
</cp:coreProperties>
</file>