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___________________________Районный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 суд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     города ________________________________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            (наименование, место нахождения)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                                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судья_________________________________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,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     дело N_____________,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     назначено на "___"_______ 201___ г.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                                  на ________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ч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._______ мин.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     от ответчика: гражданин________________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                                                       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(фамилия, имя</w:t>
      </w:r>
      <w:proofErr w:type="gramEnd"/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     _______________________________________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           и отчество, место жительства)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     истец: Межрайонная инспекция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                                 Федеральной налоговой службы N______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                     _______________________________________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         (наименование, место нахождения)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             ВОЗРАЖЕНИЯ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 относительно исковых требований налогового органа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 о взыскании обязательных платежей и санкций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 Межрайонная  инспекция  Федеральной налоговой службы N___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___________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(далее   также   -  истец,  налоговый  орган)  обратилась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в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  _____________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города______________ с иском к гражданину_____________________ (далее также</w:t>
      </w:r>
      <w:proofErr w:type="gramEnd"/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- ответчик, налогоплательщик) о взыскании обязательных платежей и санкций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в</w:t>
      </w:r>
      <w:proofErr w:type="gramEnd"/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сумме_______________ руб., в том числе: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неуплаченных налогов в размере______________ руб.;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 неуплаченной    пени    за    несвоевременную    уплату    налогов  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в</w:t>
      </w:r>
      <w:proofErr w:type="gramEnd"/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размере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______________ руб.;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 неуплаченных   налоговых   санкций   за   налоговые   правонарушения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в</w:t>
      </w:r>
      <w:proofErr w:type="gramEnd"/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размере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___________________ руб.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Настоящим   отзывом   налогоплательщик   возражает  против  требований,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заявленных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налоговым органом, в полном объеме по следующим основаниям.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Поводом  для обращения налогового органа в суд с заявлением о взыскании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обязательных  платежей  и  санкций  явилось неисполнение налогоплательщиком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требований  от  "___"________201___  г.  N___ и налогового органа об уплате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указанных  выше  налогов,  пеней  и  налоговых  санкций.  Данные требования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направлены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  налогоплательщику  по результатам проведенной налоговым органом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выездной  налоговой  проверки,  оформленной актом от "___"________201___ г.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N___  выездной налоговой проверки и решением от "___"________201___ г. N___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о привлечении к ответственности за совершение налогового правонарушения.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 Однако   налогоплательщик   не   согласен   с   указанным  решением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от</w:t>
      </w:r>
      <w:proofErr w:type="gramEnd"/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"___"________201___   г.   N___   налогового   органа   о   привлечении 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к</w:t>
      </w:r>
      <w:proofErr w:type="gramEnd"/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ответственности  за  совершение  налогового  правонарушения  (далее также -</w:t>
      </w:r>
      <w:proofErr w:type="gramEnd"/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спорное  решение  налогового  органа),  поскольку  считает его незаконным и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необоснованным.  В  качестве  обоснования  возражений относительно спорного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решения  налогового  органа  налогоплательщик  считает необходимым привести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lastRenderedPageBreak/>
        <w:t>следующее.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Незаконность  и  необоснованность  спорного  решения  налогового органа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выражаются в том, что______________________________________________________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               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(указываются    основания    для    признания   решения</w:t>
      </w:r>
      <w:proofErr w:type="gramEnd"/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                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недействительным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со ссылками на законы и иные правовые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 акты)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Таким образом, спорное решение налогового органа не соответствует______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__________________________________________________________________________.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(указываются  законы  и   иные   нормативные  правовые   акты,  которым, по</w:t>
      </w:r>
      <w:proofErr w:type="gramEnd"/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 мнению заявителя, не соответствует оспариваемое решение)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 Учитывая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изложенное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,  на  основании  части  1 статьи 35,  пунктов 2  и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3  части 2 статьи  149 и  части  1 статьи 196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Гражданского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  процессуального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кодекса РФ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 ПРОШУ СУД: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в  удовлетворении  исковых требований Межрайонной инспекции Федеральной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налоговой  службы N___ по ___________ о взыскании с гражданина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обязательных</w:t>
      </w:r>
      <w:proofErr w:type="gramEnd"/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платежей и санкций в сумме_______________ руб. отказать полностью.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 Приложение: 1. Уведомление    о    вручении    или    иные   документы,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               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подтверждающие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   направление    копий     возражений   и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 прилагаемых к ним  документов налоговому органу.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 2. Копии   документов, подтверждающих доводы  и  возражения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 относительно иска  о взыскании обязательных  платежей  и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 санкций.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 3. Копия доверенности на представителя.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 Представитель__________________ по доверенности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 _______________________________________________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 xml:space="preserve">                           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подпись___________________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, расшифровка подписи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               "___"________________ 201___ г.</w:t>
      </w:r>
    </w:p>
    <w:p w:rsidR="0032341E" w:rsidRDefault="0032341E" w:rsidP="0032341E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32341E" w:rsidRDefault="0032341E" w:rsidP="0032341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По всем юридическим вопросам обращайтесь к квалифицированным юристам </w:t>
      </w:r>
      <w:proofErr w:type="gramStart"/>
      <w:r>
        <w:rPr>
          <w:rStyle w:val="a4"/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  <w:r>
        <w:rPr>
          <w:rStyle w:val="a4"/>
          <w:rFonts w:ascii="Arial" w:hAnsi="Arial" w:cs="Arial"/>
          <w:color w:val="333333"/>
          <w:bdr w:val="none" w:sz="0" w:space="0" w:color="auto" w:frame="1"/>
        </w:rPr>
        <w:t xml:space="preserve"> </w:t>
      </w:r>
      <w:proofErr w:type="gramStart"/>
      <w:r>
        <w:rPr>
          <w:rStyle w:val="a4"/>
          <w:rFonts w:ascii="Arial" w:hAnsi="Arial" w:cs="Arial"/>
          <w:color w:val="333333"/>
          <w:bdr w:val="none" w:sz="0" w:space="0" w:color="auto" w:frame="1"/>
        </w:rPr>
        <w:t>тел</w:t>
      </w:r>
      <w:proofErr w:type="gramEnd"/>
      <w:r>
        <w:rPr>
          <w:rStyle w:val="a4"/>
          <w:rFonts w:ascii="Arial" w:hAnsi="Arial" w:cs="Arial"/>
          <w:color w:val="333333"/>
          <w:bdr w:val="none" w:sz="0" w:space="0" w:color="auto" w:frame="1"/>
        </w:rPr>
        <w:t>. – 8 (919) 722-05-32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4"/>
          <w:rFonts w:ascii="Arial" w:hAnsi="Arial" w:cs="Arial"/>
          <w:color w:val="333333"/>
          <w:bdr w:val="none" w:sz="0" w:space="0" w:color="auto" w:frame="1"/>
        </w:rPr>
        <w:t>Юридическая помощь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4" w:history="1">
        <w:r>
          <w:rPr>
            <w:rStyle w:val="a5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www.mashenkof.ru</w:t>
        </w:r>
      </w:hyperlink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bdr w:val="none" w:sz="0" w:space="0" w:color="auto" w:frame="1"/>
        </w:rPr>
        <w:t>- качественные услуги за разумную цену.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4"/>
          <w:rFonts w:ascii="Arial" w:hAnsi="Arial" w:cs="Arial"/>
          <w:color w:val="333333"/>
          <w:bdr w:val="none" w:sz="0" w:space="0" w:color="auto" w:frame="1"/>
        </w:rPr>
        <w:t>Абонентское обслуживание физических и юридических лиц.</w:t>
      </w:r>
    </w:p>
    <w:p w:rsidR="00F51DBA" w:rsidRDefault="00F51DBA"/>
    <w:sectPr w:rsidR="00F51DBA" w:rsidSect="00F51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341E"/>
    <w:rsid w:val="0032341E"/>
    <w:rsid w:val="00F51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D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323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2341E"/>
  </w:style>
  <w:style w:type="paragraph" w:styleId="a3">
    <w:name w:val="Normal (Web)"/>
    <w:basedOn w:val="a"/>
    <w:uiPriority w:val="99"/>
    <w:semiHidden/>
    <w:unhideWhenUsed/>
    <w:rsid w:val="00323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341E"/>
    <w:rPr>
      <w:b/>
      <w:bCs/>
    </w:rPr>
  </w:style>
  <w:style w:type="character" w:styleId="a5">
    <w:name w:val="Hyperlink"/>
    <w:basedOn w:val="a0"/>
    <w:uiPriority w:val="99"/>
    <w:semiHidden/>
    <w:unhideWhenUsed/>
    <w:rsid w:val="003234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5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shenko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765</Words>
  <Characters>4364</Characters>
  <Application>Microsoft Office Word</Application>
  <DocSecurity>0</DocSecurity>
  <Lines>36</Lines>
  <Paragraphs>10</Paragraphs>
  <ScaleCrop>false</ScaleCrop>
  <Company/>
  <LinksUpToDate>false</LinksUpToDate>
  <CharactersWithSpaces>5119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2016-05-13T12:12:00Z</dcterms:created>
  <dcterms:modified xsi:type="dcterms:W3CDTF">2016-05-13T12:12:00Z</dcterms:modified>
</cp:coreProperties>
</file>