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4A0" w:rsidRDefault="002C34A0" w:rsidP="002C34A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процессуальное положение по делу: истец,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ответчик, третье лицо, прокурор, представитель)</w:t>
      </w:r>
    </w:p>
    <w:p w:rsidR="002C34A0" w:rsidRDefault="002C34A0" w:rsidP="002C34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обеспечении доказательств</w:t>
      </w:r>
    </w:p>
    <w:p w:rsidR="002C34A0" w:rsidRDefault="002C34A0" w:rsidP="002C34A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(Указать, какое конкретно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дело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 по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какому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иску (жалобе) находится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производстве суда).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качестве доказательств нашей стороной предполагается представить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судебное заседание следующее: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(перечислить доказательства).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настоящее время у нас имеются основания полагать, что представление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перечисленных доказательств к моменту судебного рассмотрения будет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нево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з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можно по следующим обстоятельствам: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причины).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64, 65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(перечислить, какие действия по обеспечению доказательств должен совершить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суд: произвести осмотр письменных (либо вещественных) доказательств, наложить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арест на имущество, дом, счета и т.п.).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  <w:proofErr w:type="gramEnd"/>
    </w:p>
    <w:p w:rsidR="002C34A0" w:rsidRDefault="002C34A0" w:rsidP="002C34A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6B1DF0" w:rsidRDefault="006B1DF0"/>
    <w:sectPr w:rsidR="006B1DF0" w:rsidSect="006B1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4A0"/>
    <w:rsid w:val="002C34A0"/>
    <w:rsid w:val="006B1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34A0"/>
    <w:rPr>
      <w:b/>
      <w:bCs/>
    </w:rPr>
  </w:style>
  <w:style w:type="character" w:customStyle="1" w:styleId="apple-converted-space">
    <w:name w:val="apple-converted-space"/>
    <w:basedOn w:val="a0"/>
    <w:rsid w:val="002C34A0"/>
  </w:style>
  <w:style w:type="character" w:styleId="a5">
    <w:name w:val="Hyperlink"/>
    <w:basedOn w:val="a0"/>
    <w:uiPriority w:val="99"/>
    <w:semiHidden/>
    <w:unhideWhenUsed/>
    <w:rsid w:val="002C34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4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2016-05-12T16:17:00Z</dcterms:created>
  <dcterms:modified xsi:type="dcterms:W3CDTF">2016-05-12T16:17:00Z</dcterms:modified>
</cp:coreProperties>
</file>