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B0" w:rsidRDefault="003203B0" w:rsidP="003203B0">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Генеральному директору ООО СК</w:t>
      </w:r>
      <w:proofErr w:type="gramStart"/>
      <w:r>
        <w:rPr>
          <w:rStyle w:val="a4"/>
          <w:rFonts w:ascii="Arial" w:hAnsi="Arial" w:cs="Arial"/>
          <w:color w:val="333333"/>
          <w:sz w:val="36"/>
          <w:szCs w:val="36"/>
          <w:bdr w:val="none" w:sz="0" w:space="0" w:color="auto" w:frame="1"/>
        </w:rPr>
        <w:t>“Ц</w:t>
      </w:r>
      <w:proofErr w:type="gramEnd"/>
      <w:r>
        <w:rPr>
          <w:rStyle w:val="a4"/>
          <w:rFonts w:ascii="Arial" w:hAnsi="Arial" w:cs="Arial"/>
          <w:color w:val="333333"/>
          <w:sz w:val="36"/>
          <w:szCs w:val="36"/>
          <w:bdr w:val="none" w:sz="0" w:space="0" w:color="auto" w:frame="1"/>
        </w:rPr>
        <w:t xml:space="preserve">юрих. </w:t>
      </w:r>
      <w:proofErr w:type="spellStart"/>
      <w:r>
        <w:rPr>
          <w:rStyle w:val="a4"/>
          <w:rFonts w:ascii="Arial" w:hAnsi="Arial" w:cs="Arial"/>
          <w:color w:val="333333"/>
          <w:sz w:val="36"/>
          <w:szCs w:val="36"/>
          <w:bdr w:val="none" w:sz="0" w:space="0" w:color="auto" w:frame="1"/>
        </w:rPr>
        <w:t>Ритейл</w:t>
      </w:r>
      <w:proofErr w:type="spellEnd"/>
      <w:r>
        <w:rPr>
          <w:rStyle w:val="a4"/>
          <w:rFonts w:ascii="Arial" w:hAnsi="Arial" w:cs="Arial"/>
          <w:color w:val="333333"/>
          <w:sz w:val="36"/>
          <w:szCs w:val="36"/>
          <w:bdr w:val="none" w:sz="0" w:space="0" w:color="auto" w:frame="1"/>
        </w:rPr>
        <w:t>”</w:t>
      </w:r>
    </w:p>
    <w:p w:rsidR="003203B0" w:rsidRDefault="003203B0" w:rsidP="003203B0">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xml:space="preserve">                                      121087, г. Москва, </w:t>
      </w:r>
      <w:proofErr w:type="spellStart"/>
      <w:r>
        <w:rPr>
          <w:rStyle w:val="a4"/>
          <w:rFonts w:ascii="Arial" w:hAnsi="Arial" w:cs="Arial"/>
          <w:color w:val="333333"/>
          <w:sz w:val="36"/>
          <w:szCs w:val="36"/>
          <w:bdr w:val="none" w:sz="0" w:space="0" w:color="auto" w:frame="1"/>
        </w:rPr>
        <w:t>Багратионовскийпроезд</w:t>
      </w:r>
      <w:proofErr w:type="spellEnd"/>
      <w:r>
        <w:rPr>
          <w:rStyle w:val="a4"/>
          <w:rFonts w:ascii="Arial" w:hAnsi="Arial" w:cs="Arial"/>
          <w:color w:val="333333"/>
          <w:sz w:val="36"/>
          <w:szCs w:val="36"/>
          <w:bdr w:val="none" w:sz="0" w:space="0" w:color="auto" w:frame="1"/>
        </w:rPr>
        <w:t>, д. 7, корп. 11</w:t>
      </w:r>
    </w:p>
    <w:p w:rsidR="003203B0" w:rsidRDefault="003203B0" w:rsidP="003203B0">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p>
    <w:p w:rsidR="003203B0" w:rsidRDefault="003203B0" w:rsidP="003203B0">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Аксакова Лилии Николаевны, зарегистрированной</w:t>
      </w:r>
    </w:p>
    <w:p w:rsidR="003203B0" w:rsidRDefault="003203B0" w:rsidP="003203B0">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по адресу: </w:t>
      </w:r>
      <w:proofErr w:type="gramStart"/>
      <w:r>
        <w:rPr>
          <w:rFonts w:ascii="Arial" w:hAnsi="Arial" w:cs="Arial"/>
          <w:color w:val="333333"/>
          <w:sz w:val="36"/>
          <w:szCs w:val="36"/>
          <w:bdr w:val="none" w:sz="0" w:space="0" w:color="auto" w:frame="1"/>
        </w:rPr>
        <w:t>г</w:t>
      </w:r>
      <w:proofErr w:type="gramEnd"/>
      <w:r>
        <w:rPr>
          <w:rFonts w:ascii="Arial" w:hAnsi="Arial" w:cs="Arial"/>
          <w:color w:val="333333"/>
          <w:sz w:val="36"/>
          <w:szCs w:val="36"/>
          <w:bdr w:val="none" w:sz="0" w:space="0" w:color="auto" w:frame="1"/>
        </w:rPr>
        <w:t xml:space="preserve">. Москва,  ул. </w:t>
      </w:r>
      <w:proofErr w:type="spellStart"/>
      <w:r>
        <w:rPr>
          <w:rFonts w:ascii="Arial" w:hAnsi="Arial" w:cs="Arial"/>
          <w:color w:val="333333"/>
          <w:sz w:val="36"/>
          <w:szCs w:val="36"/>
          <w:bdr w:val="none" w:sz="0" w:space="0" w:color="auto" w:frame="1"/>
        </w:rPr>
        <w:t>Южнобутовская</w:t>
      </w:r>
      <w:proofErr w:type="spellEnd"/>
      <w:r>
        <w:rPr>
          <w:rFonts w:ascii="Arial" w:hAnsi="Arial" w:cs="Arial"/>
          <w:color w:val="333333"/>
          <w:sz w:val="36"/>
          <w:szCs w:val="36"/>
          <w:bdr w:val="none" w:sz="0" w:space="0" w:color="auto" w:frame="1"/>
        </w:rPr>
        <w:t>, д. 44, к. 1, кв. 21</w:t>
      </w:r>
    </w:p>
    <w:p w:rsidR="003203B0" w:rsidRDefault="003203B0" w:rsidP="003203B0">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                                      Адрес фактического проживания: 129075, г. Москва, ул. </w:t>
      </w:r>
      <w:proofErr w:type="spellStart"/>
      <w:r>
        <w:rPr>
          <w:rFonts w:ascii="Arial" w:hAnsi="Arial" w:cs="Arial"/>
          <w:color w:val="333333"/>
          <w:sz w:val="36"/>
          <w:szCs w:val="36"/>
          <w:bdr w:val="none" w:sz="0" w:space="0" w:color="auto" w:frame="1"/>
        </w:rPr>
        <w:t>Аргуновская</w:t>
      </w:r>
      <w:proofErr w:type="spellEnd"/>
      <w:r>
        <w:rPr>
          <w:rFonts w:ascii="Arial" w:hAnsi="Arial" w:cs="Arial"/>
          <w:color w:val="333333"/>
          <w:sz w:val="36"/>
          <w:szCs w:val="36"/>
          <w:bdr w:val="none" w:sz="0" w:space="0" w:color="auto" w:frame="1"/>
        </w:rPr>
        <w:t>, д. 16, кв. 49</w:t>
      </w:r>
    </w:p>
    <w:p w:rsidR="003203B0" w:rsidRDefault="003203B0" w:rsidP="003203B0">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3203B0" w:rsidRDefault="003203B0" w:rsidP="003203B0">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5"/>
            <w:rFonts w:ascii="Arial" w:hAnsi="Arial" w:cs="Arial"/>
            <w:b/>
            <w:bCs/>
            <w:color w:val="34BBD4"/>
            <w:sz w:val="36"/>
            <w:szCs w:val="36"/>
            <w:u w:val="none"/>
            <w:bdr w:val="none" w:sz="0" w:space="0" w:color="auto" w:frame="1"/>
          </w:rPr>
          <w:t>Претензия</w:t>
        </w:r>
      </w:hyperlink>
    </w:p>
    <w:p w:rsidR="003203B0" w:rsidRDefault="003203B0" w:rsidP="003203B0">
      <w:pPr>
        <w:pStyle w:val="a3"/>
        <w:shd w:val="clear" w:color="auto" w:fill="FFFFFF"/>
        <w:spacing w:before="0" w:beforeAutospacing="0" w:after="0" w:afterAutospacing="0"/>
        <w:jc w:val="center"/>
        <w:rPr>
          <w:rFonts w:ascii="Arial" w:hAnsi="Arial" w:cs="Arial"/>
          <w:color w:val="333333"/>
          <w:sz w:val="18"/>
          <w:szCs w:val="18"/>
        </w:rPr>
      </w:pPr>
      <w:r>
        <w:rPr>
          <w:rStyle w:val="a4"/>
          <w:rFonts w:ascii="Arial" w:hAnsi="Arial" w:cs="Arial"/>
          <w:color w:val="333333"/>
          <w:sz w:val="36"/>
          <w:szCs w:val="36"/>
          <w:bdr w:val="none" w:sz="0" w:space="0" w:color="auto" w:frame="1"/>
        </w:rPr>
        <w:t>в порядке досудебного урегулирования</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Style w:val="a6"/>
          <w:rFonts w:ascii="Arial" w:hAnsi="Arial" w:cs="Arial"/>
          <w:b/>
          <w:bCs/>
          <w:color w:val="333333"/>
          <w:sz w:val="36"/>
          <w:szCs w:val="36"/>
          <w:bdr w:val="none" w:sz="0" w:space="0" w:color="auto" w:frame="1"/>
        </w:rPr>
        <w:t> </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10.07.2009 года принадлежащему мне автомобилю “</w:t>
      </w:r>
      <w:proofErr w:type="spellStart"/>
      <w:r>
        <w:rPr>
          <w:rFonts w:ascii="Arial" w:hAnsi="Arial" w:cs="Arial"/>
          <w:color w:val="333333"/>
          <w:sz w:val="36"/>
          <w:szCs w:val="36"/>
          <w:bdr w:val="none" w:sz="0" w:space="0" w:color="auto" w:frame="1"/>
        </w:rPr>
        <w:t>Toyota</w:t>
      </w:r>
      <w:proofErr w:type="spellEnd"/>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Rav</w:t>
      </w:r>
      <w:proofErr w:type="spellEnd"/>
      <w:r>
        <w:rPr>
          <w:rFonts w:ascii="Arial" w:hAnsi="Arial" w:cs="Arial"/>
          <w:color w:val="333333"/>
          <w:sz w:val="36"/>
          <w:szCs w:val="36"/>
          <w:bdr w:val="none" w:sz="0" w:space="0" w:color="auto" w:frame="1"/>
        </w:rPr>
        <w:t xml:space="preserve"> 4”, </w:t>
      </w:r>
      <w:proofErr w:type="spellStart"/>
      <w:r>
        <w:rPr>
          <w:rFonts w:ascii="Arial" w:hAnsi="Arial" w:cs="Arial"/>
          <w:color w:val="333333"/>
          <w:sz w:val="36"/>
          <w:szCs w:val="36"/>
          <w:bdr w:val="none" w:sz="0" w:space="0" w:color="auto" w:frame="1"/>
        </w:rPr>
        <w:t>рег</w:t>
      </w:r>
      <w:proofErr w:type="spellEnd"/>
      <w:r>
        <w:rPr>
          <w:rFonts w:ascii="Arial" w:hAnsi="Arial" w:cs="Arial"/>
          <w:color w:val="333333"/>
          <w:sz w:val="36"/>
          <w:szCs w:val="36"/>
          <w:bdr w:val="none" w:sz="0" w:space="0" w:color="auto" w:frame="1"/>
        </w:rPr>
        <w:t xml:space="preserve">. № </w:t>
      </w:r>
      <w:proofErr w:type="gramStart"/>
      <w:r>
        <w:rPr>
          <w:rFonts w:ascii="Arial" w:hAnsi="Arial" w:cs="Arial"/>
          <w:color w:val="333333"/>
          <w:sz w:val="36"/>
          <w:szCs w:val="36"/>
          <w:bdr w:val="none" w:sz="0" w:space="0" w:color="auto" w:frame="1"/>
        </w:rPr>
        <w:t>Р</w:t>
      </w:r>
      <w:proofErr w:type="gramEnd"/>
      <w:r>
        <w:rPr>
          <w:rFonts w:ascii="Arial" w:hAnsi="Arial" w:cs="Arial"/>
          <w:color w:val="333333"/>
          <w:sz w:val="36"/>
          <w:szCs w:val="36"/>
          <w:bdr w:val="none" w:sz="0" w:space="0" w:color="auto" w:frame="1"/>
        </w:rPr>
        <w:t xml:space="preserve"> 970 МЕ 199, причинены механические повреждения.</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Указанный автомобиль “</w:t>
      </w:r>
      <w:proofErr w:type="spellStart"/>
      <w:r>
        <w:rPr>
          <w:rFonts w:ascii="Arial" w:hAnsi="Arial" w:cs="Arial"/>
          <w:color w:val="333333"/>
          <w:sz w:val="36"/>
          <w:szCs w:val="36"/>
          <w:bdr w:val="none" w:sz="0" w:space="0" w:color="auto" w:frame="1"/>
        </w:rPr>
        <w:t>Toyota</w:t>
      </w:r>
      <w:proofErr w:type="spellEnd"/>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Rav</w:t>
      </w:r>
      <w:proofErr w:type="spellEnd"/>
      <w:r>
        <w:rPr>
          <w:rFonts w:ascii="Arial" w:hAnsi="Arial" w:cs="Arial"/>
          <w:color w:val="333333"/>
          <w:sz w:val="36"/>
          <w:szCs w:val="36"/>
          <w:bdr w:val="none" w:sz="0" w:space="0" w:color="auto" w:frame="1"/>
        </w:rPr>
        <w:t xml:space="preserve"> 4”, </w:t>
      </w:r>
      <w:proofErr w:type="spellStart"/>
      <w:r>
        <w:rPr>
          <w:rFonts w:ascii="Arial" w:hAnsi="Arial" w:cs="Arial"/>
          <w:color w:val="333333"/>
          <w:sz w:val="36"/>
          <w:szCs w:val="36"/>
          <w:bdr w:val="none" w:sz="0" w:space="0" w:color="auto" w:frame="1"/>
        </w:rPr>
        <w:t>рег</w:t>
      </w:r>
      <w:proofErr w:type="spellEnd"/>
      <w:r>
        <w:rPr>
          <w:rFonts w:ascii="Arial" w:hAnsi="Arial" w:cs="Arial"/>
          <w:color w:val="333333"/>
          <w:sz w:val="36"/>
          <w:szCs w:val="36"/>
          <w:bdr w:val="none" w:sz="0" w:space="0" w:color="auto" w:frame="1"/>
        </w:rPr>
        <w:t xml:space="preserve">. № </w:t>
      </w:r>
      <w:proofErr w:type="gramStart"/>
      <w:r>
        <w:rPr>
          <w:rFonts w:ascii="Arial" w:hAnsi="Arial" w:cs="Arial"/>
          <w:color w:val="333333"/>
          <w:sz w:val="36"/>
          <w:szCs w:val="36"/>
          <w:bdr w:val="none" w:sz="0" w:space="0" w:color="auto" w:frame="1"/>
        </w:rPr>
        <w:t>Р</w:t>
      </w:r>
      <w:proofErr w:type="gramEnd"/>
      <w:r>
        <w:rPr>
          <w:rFonts w:ascii="Arial" w:hAnsi="Arial" w:cs="Arial"/>
          <w:color w:val="333333"/>
          <w:sz w:val="36"/>
          <w:szCs w:val="36"/>
          <w:bdr w:val="none" w:sz="0" w:space="0" w:color="auto" w:frame="1"/>
        </w:rPr>
        <w:t xml:space="preserve"> 970 МЕ 199, застрахован в ООО СК “Цюрих. </w:t>
      </w:r>
      <w:proofErr w:type="spellStart"/>
      <w:r>
        <w:rPr>
          <w:rFonts w:ascii="Arial" w:hAnsi="Arial" w:cs="Arial"/>
          <w:color w:val="333333"/>
          <w:sz w:val="36"/>
          <w:szCs w:val="36"/>
          <w:bdr w:val="none" w:sz="0" w:space="0" w:color="auto" w:frame="1"/>
        </w:rPr>
        <w:t>Ритейл</w:t>
      </w:r>
      <w:proofErr w:type="spellEnd"/>
      <w:r>
        <w:rPr>
          <w:rFonts w:ascii="Arial" w:hAnsi="Arial" w:cs="Arial"/>
          <w:color w:val="333333"/>
          <w:sz w:val="36"/>
          <w:szCs w:val="36"/>
          <w:bdr w:val="none" w:sz="0" w:space="0" w:color="auto" w:frame="1"/>
        </w:rPr>
        <w:t>” по рискам “Хищение + Ущерб”, “Дополнительное оборудование, согласно прилагаемому списку”, “Гражданская ответственность”. Факт заключения договора страхования подтверждается Полисом добровольного комплексного страхования транспортных средств ДСТ-0512747 от 28.08.2008 года.</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Согласно ответу от 11.09.2009 года № 15247 на моё заявление о выплате страхового </w:t>
      </w:r>
      <w:proofErr w:type="gramStart"/>
      <w:r>
        <w:rPr>
          <w:rFonts w:ascii="Arial" w:hAnsi="Arial" w:cs="Arial"/>
          <w:color w:val="333333"/>
          <w:sz w:val="36"/>
          <w:szCs w:val="36"/>
          <w:bdr w:val="none" w:sz="0" w:space="0" w:color="auto" w:frame="1"/>
        </w:rPr>
        <w:t>возмещения</w:t>
      </w:r>
      <w:proofErr w:type="gramEnd"/>
      <w:r>
        <w:rPr>
          <w:rFonts w:ascii="Arial" w:hAnsi="Arial" w:cs="Arial"/>
          <w:color w:val="333333"/>
          <w:sz w:val="36"/>
          <w:szCs w:val="36"/>
          <w:bdr w:val="none" w:sz="0" w:space="0" w:color="auto" w:frame="1"/>
        </w:rPr>
        <w:t xml:space="preserve"> причинённые 10.07.2009 года принадлежащему мне автомобилю механические повреждения признаны страховым случаем.</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соответствии с п. 6 Дополнительного соглашения к Полису  добровольного комплексного </w:t>
      </w:r>
      <w:r>
        <w:rPr>
          <w:rFonts w:ascii="Arial" w:hAnsi="Arial" w:cs="Arial"/>
          <w:color w:val="333333"/>
          <w:sz w:val="36"/>
          <w:szCs w:val="36"/>
          <w:bdr w:val="none" w:sz="0" w:space="0" w:color="auto" w:frame="1"/>
        </w:rPr>
        <w:lastRenderedPageBreak/>
        <w:t>страхования транспортных средств ДСТ-0512747 от 28.08.2008 года страховая выплата по риску “Ущерб”, за исключением случая полного уничтожения транспортного средства, осуществляется путём направления транспортного средства на станцию технического обслуживания для выполнения восстановительного ремонта.</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Также из ответа от 11.09.2009 года № 15247 на моё заявление о страховой выплате я узнала, что принято решение  о выплате страхового  возмещения за вычетом остаточной стоимости транспортного средства в размере 300 994 (трёхсот тысяч девятисот девяноста четырех) рублей с учётом естественного износа автомобиля, без учёта износа стоимость годных остатков принадлежащего мне автомобиля определена в размере 470 000 (четырёхсот семидесяти тысяч</w:t>
      </w:r>
      <w:proofErr w:type="gramEnd"/>
      <w:r>
        <w:rPr>
          <w:rFonts w:ascii="Arial" w:hAnsi="Arial" w:cs="Arial"/>
          <w:color w:val="333333"/>
          <w:sz w:val="36"/>
          <w:szCs w:val="36"/>
          <w:bdr w:val="none" w:sz="0" w:space="0" w:color="auto" w:frame="1"/>
        </w:rPr>
        <w:t>) рублей, а  цена  деталей, подлежащих замене, составляет 479 500 (четыреста семьдесят девять тысяч пятьсот) рублей.</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Согласно </w:t>
      </w:r>
      <w:proofErr w:type="spellStart"/>
      <w:proofErr w:type="gramStart"/>
      <w:r>
        <w:rPr>
          <w:rFonts w:ascii="Arial" w:hAnsi="Arial" w:cs="Arial"/>
          <w:color w:val="333333"/>
          <w:sz w:val="36"/>
          <w:szCs w:val="36"/>
          <w:bdr w:val="none" w:sz="0" w:space="0" w:color="auto" w:frame="1"/>
        </w:rPr>
        <w:t>заказ-наряду</w:t>
      </w:r>
      <w:proofErr w:type="spellEnd"/>
      <w:proofErr w:type="gramEnd"/>
      <w:r>
        <w:rPr>
          <w:rFonts w:ascii="Arial" w:hAnsi="Arial" w:cs="Arial"/>
          <w:color w:val="333333"/>
          <w:sz w:val="36"/>
          <w:szCs w:val="36"/>
          <w:bdr w:val="none" w:sz="0" w:space="0" w:color="auto" w:frame="1"/>
        </w:rPr>
        <w:t xml:space="preserve"> № CZ 272676, составленному ООО “СП БИЗНЕС КАР”, стоимость запасных частей, необходимых для ремонта принадлежащего мне автомобиля, составляет 516 219 (пятьсот шестнадцать тысяч двести девятнадцать) рублей 00 копеек, что значительно выше  стоимости запасных частей, подлежащих замене, определённых страховщиком.</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Следует отметить, что принадлежащий мне автомобиль “</w:t>
      </w:r>
      <w:proofErr w:type="spellStart"/>
      <w:r>
        <w:rPr>
          <w:rFonts w:ascii="Arial" w:hAnsi="Arial" w:cs="Arial"/>
          <w:color w:val="333333"/>
          <w:sz w:val="36"/>
          <w:szCs w:val="36"/>
          <w:bdr w:val="none" w:sz="0" w:space="0" w:color="auto" w:frame="1"/>
        </w:rPr>
        <w:t>Toyota</w:t>
      </w:r>
      <w:proofErr w:type="spellEnd"/>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Rav</w:t>
      </w:r>
      <w:proofErr w:type="spellEnd"/>
      <w:r>
        <w:rPr>
          <w:rFonts w:ascii="Arial" w:hAnsi="Arial" w:cs="Arial"/>
          <w:color w:val="333333"/>
          <w:sz w:val="36"/>
          <w:szCs w:val="36"/>
          <w:bdr w:val="none" w:sz="0" w:space="0" w:color="auto" w:frame="1"/>
        </w:rPr>
        <w:t xml:space="preserve"> 4”, </w:t>
      </w:r>
      <w:proofErr w:type="spellStart"/>
      <w:r>
        <w:rPr>
          <w:rFonts w:ascii="Arial" w:hAnsi="Arial" w:cs="Arial"/>
          <w:color w:val="333333"/>
          <w:sz w:val="36"/>
          <w:szCs w:val="36"/>
          <w:bdr w:val="none" w:sz="0" w:space="0" w:color="auto" w:frame="1"/>
        </w:rPr>
        <w:t>рег</w:t>
      </w:r>
      <w:proofErr w:type="spellEnd"/>
      <w:r>
        <w:rPr>
          <w:rFonts w:ascii="Arial" w:hAnsi="Arial" w:cs="Arial"/>
          <w:color w:val="333333"/>
          <w:sz w:val="36"/>
          <w:szCs w:val="36"/>
          <w:bdr w:val="none" w:sz="0" w:space="0" w:color="auto" w:frame="1"/>
        </w:rPr>
        <w:t xml:space="preserve">. № </w:t>
      </w:r>
      <w:proofErr w:type="gramStart"/>
      <w:r>
        <w:rPr>
          <w:rFonts w:ascii="Arial" w:hAnsi="Arial" w:cs="Arial"/>
          <w:color w:val="333333"/>
          <w:sz w:val="36"/>
          <w:szCs w:val="36"/>
          <w:bdr w:val="none" w:sz="0" w:space="0" w:color="auto" w:frame="1"/>
        </w:rPr>
        <w:t>Р</w:t>
      </w:r>
      <w:proofErr w:type="gramEnd"/>
      <w:r>
        <w:rPr>
          <w:rFonts w:ascii="Arial" w:hAnsi="Arial" w:cs="Arial"/>
          <w:color w:val="333333"/>
          <w:sz w:val="36"/>
          <w:szCs w:val="36"/>
          <w:bdr w:val="none" w:sz="0" w:space="0" w:color="auto" w:frame="1"/>
        </w:rPr>
        <w:t xml:space="preserve"> 970 МЕ 199, восстановлению не подлежит, поскольку только стоимость запасных частей, подлежащих замене превышает половину стоимости принадлежащего мне автомобиля, поэтому размер причинённых 10.07.2009 года убытков должен быть рассчитан, исходя из стоимости принадлежащего мне транспортного </w:t>
      </w:r>
      <w:r>
        <w:rPr>
          <w:rFonts w:ascii="Arial" w:hAnsi="Arial" w:cs="Arial"/>
          <w:color w:val="333333"/>
          <w:sz w:val="36"/>
          <w:szCs w:val="36"/>
          <w:bdr w:val="none" w:sz="0" w:space="0" w:color="auto" w:frame="1"/>
        </w:rPr>
        <w:lastRenderedPageBreak/>
        <w:t xml:space="preserve">средства, равной 949 500 (девятистам сорока девяти тысячам пятистам) рублей, что составляло </w:t>
      </w:r>
      <w:proofErr w:type="spellStart"/>
      <w:r>
        <w:rPr>
          <w:rFonts w:ascii="Arial" w:hAnsi="Arial" w:cs="Arial"/>
          <w:color w:val="333333"/>
          <w:sz w:val="36"/>
          <w:szCs w:val="36"/>
          <w:bdr w:val="none" w:sz="0" w:space="0" w:color="auto" w:frame="1"/>
        </w:rPr>
        <w:t>стоимсоть</w:t>
      </w:r>
      <w:proofErr w:type="spellEnd"/>
      <w:r>
        <w:rPr>
          <w:rFonts w:ascii="Arial" w:hAnsi="Arial" w:cs="Arial"/>
          <w:color w:val="333333"/>
          <w:sz w:val="36"/>
          <w:szCs w:val="36"/>
          <w:bdr w:val="none" w:sz="0" w:space="0" w:color="auto" w:frame="1"/>
        </w:rPr>
        <w:t xml:space="preserve"> принадлежащего мне </w:t>
      </w:r>
      <w:proofErr w:type="spellStart"/>
      <w:r>
        <w:rPr>
          <w:rFonts w:ascii="Arial" w:hAnsi="Arial" w:cs="Arial"/>
          <w:color w:val="333333"/>
          <w:sz w:val="36"/>
          <w:szCs w:val="36"/>
          <w:bdr w:val="none" w:sz="0" w:space="0" w:color="auto" w:frame="1"/>
        </w:rPr>
        <w:t>траснпортного</w:t>
      </w:r>
      <w:proofErr w:type="spellEnd"/>
      <w:r>
        <w:rPr>
          <w:rFonts w:ascii="Arial" w:hAnsi="Arial" w:cs="Arial"/>
          <w:color w:val="333333"/>
          <w:sz w:val="36"/>
          <w:szCs w:val="36"/>
          <w:bdr w:val="none" w:sz="0" w:space="0" w:color="auto" w:frame="1"/>
        </w:rPr>
        <w:t xml:space="preserve"> средства на момент заключения договора страхования ДСТ-0512747 от 28.08.2008 года. </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п. 9.1.2 Правил добровольного комплексного страхования транспортных сре</w:t>
      </w:r>
      <w:proofErr w:type="gramStart"/>
      <w:r>
        <w:rPr>
          <w:rFonts w:ascii="Arial" w:hAnsi="Arial" w:cs="Arial"/>
          <w:color w:val="333333"/>
          <w:sz w:val="36"/>
          <w:szCs w:val="36"/>
          <w:bdr w:val="none" w:sz="0" w:space="0" w:color="auto" w:frame="1"/>
        </w:rPr>
        <w:t>дств пр</w:t>
      </w:r>
      <w:proofErr w:type="gramEnd"/>
      <w:r>
        <w:rPr>
          <w:rFonts w:ascii="Arial" w:hAnsi="Arial" w:cs="Arial"/>
          <w:color w:val="333333"/>
          <w:sz w:val="36"/>
          <w:szCs w:val="36"/>
          <w:bdr w:val="none" w:sz="0" w:space="0" w:color="auto" w:frame="1"/>
        </w:rPr>
        <w:t>и полном уничтожении транспортного средства выплате подлежит страховое возмещение в размере действительной стоимости транспортного средства с учётом текущего износа.</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Поэтому причитающееся мне страховое возмещение должно составлять стоимость </w:t>
      </w:r>
      <w:proofErr w:type="spellStart"/>
      <w:r>
        <w:rPr>
          <w:rFonts w:ascii="Arial" w:hAnsi="Arial" w:cs="Arial"/>
          <w:color w:val="333333"/>
          <w:sz w:val="36"/>
          <w:szCs w:val="36"/>
          <w:bdr w:val="none" w:sz="0" w:space="0" w:color="auto" w:frame="1"/>
        </w:rPr>
        <w:t>принадлежщего</w:t>
      </w:r>
      <w:proofErr w:type="spellEnd"/>
      <w:r>
        <w:rPr>
          <w:rFonts w:ascii="Arial" w:hAnsi="Arial" w:cs="Arial"/>
          <w:color w:val="333333"/>
          <w:sz w:val="36"/>
          <w:szCs w:val="36"/>
          <w:bdr w:val="none" w:sz="0" w:space="0" w:color="auto" w:frame="1"/>
        </w:rPr>
        <w:t xml:space="preserve"> мне автомобиля за вычетом стоимости </w:t>
      </w:r>
      <w:proofErr w:type="gramStart"/>
      <w:r>
        <w:rPr>
          <w:rFonts w:ascii="Arial" w:hAnsi="Arial" w:cs="Arial"/>
          <w:color w:val="333333"/>
          <w:sz w:val="36"/>
          <w:szCs w:val="36"/>
          <w:bdr w:val="none" w:sz="0" w:space="0" w:color="auto" w:frame="1"/>
        </w:rPr>
        <w:t>годных</w:t>
      </w:r>
      <w:proofErr w:type="gramEnd"/>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остаков</w:t>
      </w:r>
      <w:proofErr w:type="spellEnd"/>
      <w:r>
        <w:rPr>
          <w:rFonts w:ascii="Arial" w:hAnsi="Arial" w:cs="Arial"/>
          <w:color w:val="333333"/>
          <w:sz w:val="36"/>
          <w:szCs w:val="36"/>
          <w:bdr w:val="none" w:sz="0" w:space="0" w:color="auto" w:frame="1"/>
        </w:rPr>
        <w:t>, то есть остаточной стоимости автомобиля.</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изложенных выше обстоятель</w:t>
      </w:r>
      <w:proofErr w:type="gramStart"/>
      <w:r>
        <w:rPr>
          <w:rFonts w:ascii="Arial" w:hAnsi="Arial" w:cs="Arial"/>
          <w:color w:val="333333"/>
          <w:sz w:val="36"/>
          <w:szCs w:val="36"/>
          <w:bdr w:val="none" w:sz="0" w:space="0" w:color="auto" w:frame="1"/>
        </w:rPr>
        <w:t>ств сл</w:t>
      </w:r>
      <w:proofErr w:type="gramEnd"/>
      <w:r>
        <w:rPr>
          <w:rFonts w:ascii="Arial" w:hAnsi="Arial" w:cs="Arial"/>
          <w:color w:val="333333"/>
          <w:sz w:val="36"/>
          <w:szCs w:val="36"/>
          <w:bdr w:val="none" w:sz="0" w:space="0" w:color="auto" w:frame="1"/>
        </w:rPr>
        <w:t>едует, что стоимость годных остатков принадлежащего мне автомобиля “</w:t>
      </w:r>
      <w:proofErr w:type="spellStart"/>
      <w:r>
        <w:rPr>
          <w:rFonts w:ascii="Arial" w:hAnsi="Arial" w:cs="Arial"/>
          <w:color w:val="333333"/>
          <w:sz w:val="36"/>
          <w:szCs w:val="36"/>
          <w:bdr w:val="none" w:sz="0" w:space="0" w:color="auto" w:frame="1"/>
        </w:rPr>
        <w:t>Toyota</w:t>
      </w:r>
      <w:proofErr w:type="spellEnd"/>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Rav</w:t>
      </w:r>
      <w:proofErr w:type="spellEnd"/>
      <w:r>
        <w:rPr>
          <w:rFonts w:ascii="Arial" w:hAnsi="Arial" w:cs="Arial"/>
          <w:color w:val="333333"/>
          <w:sz w:val="36"/>
          <w:szCs w:val="36"/>
          <w:bdr w:val="none" w:sz="0" w:space="0" w:color="auto" w:frame="1"/>
        </w:rPr>
        <w:t xml:space="preserve"> 4”, </w:t>
      </w:r>
      <w:proofErr w:type="spellStart"/>
      <w:r>
        <w:rPr>
          <w:rFonts w:ascii="Arial" w:hAnsi="Arial" w:cs="Arial"/>
          <w:color w:val="333333"/>
          <w:sz w:val="36"/>
          <w:szCs w:val="36"/>
          <w:bdr w:val="none" w:sz="0" w:space="0" w:color="auto" w:frame="1"/>
        </w:rPr>
        <w:t>рег</w:t>
      </w:r>
      <w:proofErr w:type="spellEnd"/>
      <w:r>
        <w:rPr>
          <w:rFonts w:ascii="Arial" w:hAnsi="Arial" w:cs="Arial"/>
          <w:color w:val="333333"/>
          <w:sz w:val="36"/>
          <w:szCs w:val="36"/>
          <w:bdr w:val="none" w:sz="0" w:space="0" w:color="auto" w:frame="1"/>
        </w:rPr>
        <w:t xml:space="preserve">. № </w:t>
      </w:r>
      <w:proofErr w:type="gramStart"/>
      <w:r>
        <w:rPr>
          <w:rFonts w:ascii="Arial" w:hAnsi="Arial" w:cs="Arial"/>
          <w:color w:val="333333"/>
          <w:sz w:val="36"/>
          <w:szCs w:val="36"/>
          <w:bdr w:val="none" w:sz="0" w:space="0" w:color="auto" w:frame="1"/>
        </w:rPr>
        <w:t>Р</w:t>
      </w:r>
      <w:proofErr w:type="gramEnd"/>
      <w:r>
        <w:rPr>
          <w:rFonts w:ascii="Arial" w:hAnsi="Arial" w:cs="Arial"/>
          <w:color w:val="333333"/>
          <w:sz w:val="36"/>
          <w:szCs w:val="36"/>
          <w:bdr w:val="none" w:sz="0" w:space="0" w:color="auto" w:frame="1"/>
        </w:rPr>
        <w:t xml:space="preserve"> 970 МЕ 199 должна составить: на момент заключения договора страхования  ДСТ-0512747 от 28.08.2008 года составляла 949 500 (девятьсот сорок девять тысяч пятьсот) рублей, стоимость подлежащих замене запасных частей составляет 516 219 (пятьсот шестнадцать тысяч двести девятнадцать) рублей: 949 500 – 516 219 = 433 281, то есть 433 281 (четыреста тридцать три тысячи двести восемьдесят один) рубль, что составляет стоимость годных остатков автомобиля на момент заключения договора страхования.</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С учётом стоимости принадлежащего мне автомобиля на момент наступления страхового случая стоимость годных </w:t>
      </w:r>
      <w:proofErr w:type="spellStart"/>
      <w:r>
        <w:rPr>
          <w:rFonts w:ascii="Arial" w:hAnsi="Arial" w:cs="Arial"/>
          <w:color w:val="333333"/>
          <w:sz w:val="36"/>
          <w:szCs w:val="36"/>
          <w:bdr w:val="none" w:sz="0" w:space="0" w:color="auto" w:frame="1"/>
        </w:rPr>
        <w:t>остаков</w:t>
      </w:r>
      <w:proofErr w:type="spellEnd"/>
      <w:r>
        <w:rPr>
          <w:rFonts w:ascii="Arial" w:hAnsi="Arial" w:cs="Arial"/>
          <w:color w:val="333333"/>
          <w:sz w:val="36"/>
          <w:szCs w:val="36"/>
          <w:bdr w:val="none" w:sz="0" w:space="0" w:color="auto" w:frame="1"/>
        </w:rPr>
        <w:t xml:space="preserve"> принадлежащего мне автомобиля должна составить: 902 025 – 516 219 = 385 806, то есть триста восемьдесят пять тысяч восемьсот шесть рублей.</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Поскольку стоимость застрахованного мной автомобиля составляет 949 500 (девятьсот сорок девять тысяч пятьсот) рублей, размер подлежащих возмещению убытков должен составить: 949 500 – 385 806 = 563 694 (пятьсот шестьдесят три тысяч шестьсот девяносто четыре) рубля.</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Согласно ст. 929 Гражданского кодекса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w:t>
      </w:r>
      <w:proofErr w:type="spellStart"/>
      <w:r>
        <w:rPr>
          <w:rFonts w:ascii="Arial" w:hAnsi="Arial" w:cs="Arial"/>
          <w:color w:val="333333"/>
          <w:sz w:val="36"/>
          <w:szCs w:val="36"/>
          <w:bdr w:val="none" w:sz="0" w:space="0" w:color="auto" w:frame="1"/>
        </w:rPr>
        <w:t>выгодоприобретателю</w:t>
      </w:r>
      <w:proofErr w:type="spellEnd"/>
      <w:r>
        <w:rPr>
          <w:rFonts w:ascii="Arial" w:hAnsi="Arial" w:cs="Arial"/>
          <w:color w:val="333333"/>
          <w:sz w:val="36"/>
          <w:szCs w:val="36"/>
          <w:bdr w:val="none" w:sz="0" w:space="0" w:color="auto" w:frame="1"/>
        </w:rPr>
        <w:t>),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w:t>
      </w:r>
      <w:proofErr w:type="gramEnd"/>
      <w:r>
        <w:rPr>
          <w:rFonts w:ascii="Arial" w:hAnsi="Arial" w:cs="Arial"/>
          <w:color w:val="333333"/>
          <w:sz w:val="36"/>
          <w:szCs w:val="36"/>
          <w:bdr w:val="none" w:sz="0" w:space="0" w:color="auto" w:frame="1"/>
        </w:rPr>
        <w:t xml:space="preserve"> возмещение) в пределах определенной договором суммы (страховой суммы).</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соответствии с п. 2 ст. 931 ГК РФ</w:t>
      </w:r>
      <w:r>
        <w:rPr>
          <w:rStyle w:val="apple-converted-space"/>
          <w:rFonts w:ascii="Arial" w:hAnsi="Arial" w:cs="Arial"/>
          <w:color w:val="333333"/>
          <w:sz w:val="36"/>
          <w:szCs w:val="36"/>
          <w:bdr w:val="none" w:sz="0" w:space="0" w:color="auto" w:frame="1"/>
        </w:rPr>
        <w:t> </w:t>
      </w:r>
      <w:r>
        <w:rPr>
          <w:rStyle w:val="a6"/>
          <w:rFonts w:ascii="Arial" w:hAnsi="Arial" w:cs="Arial"/>
          <w:b/>
          <w:bCs/>
          <w:color w:val="333333"/>
          <w:sz w:val="36"/>
          <w:szCs w:val="36"/>
          <w:bdr w:val="none" w:sz="0" w:space="0" w:color="auto" w:frame="1"/>
        </w:rPr>
        <w:t>       </w:t>
      </w:r>
      <w:r>
        <w:rPr>
          <w:rStyle w:val="apple-converted-space"/>
          <w:rFonts w:ascii="Arial" w:hAnsi="Arial" w:cs="Arial"/>
          <w:b/>
          <w:bCs/>
          <w:i/>
          <w:iCs/>
          <w:color w:val="333333"/>
          <w:sz w:val="36"/>
          <w:szCs w:val="36"/>
          <w:bdr w:val="none" w:sz="0" w:space="0" w:color="auto" w:frame="1"/>
        </w:rPr>
        <w:t> </w:t>
      </w:r>
      <w:r>
        <w:rPr>
          <w:rFonts w:ascii="Arial" w:hAnsi="Arial" w:cs="Arial"/>
          <w:color w:val="333333"/>
          <w:sz w:val="36"/>
          <w:szCs w:val="36"/>
          <w:bdr w:val="none" w:sz="0" w:space="0" w:color="auto" w:frame="1"/>
        </w:rPr>
        <w:t>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ст. 15 ГК РФ под убытками понимаются расходы, которые лицо, чьё право нарушено, произвело для восстановления такового или должно будет произвести.</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результате неправомерных действий ООО “Цюрих. </w:t>
      </w:r>
      <w:proofErr w:type="spellStart"/>
      <w:r>
        <w:rPr>
          <w:rFonts w:ascii="Arial" w:hAnsi="Arial" w:cs="Arial"/>
          <w:color w:val="333333"/>
          <w:sz w:val="36"/>
          <w:szCs w:val="36"/>
          <w:bdr w:val="none" w:sz="0" w:space="0" w:color="auto" w:frame="1"/>
        </w:rPr>
        <w:t>Ритейл</w:t>
      </w:r>
      <w:proofErr w:type="spellEnd"/>
      <w:r>
        <w:rPr>
          <w:rFonts w:ascii="Arial" w:hAnsi="Arial" w:cs="Arial"/>
          <w:color w:val="333333"/>
          <w:sz w:val="36"/>
          <w:szCs w:val="36"/>
          <w:bdr w:val="none" w:sz="0" w:space="0" w:color="auto" w:frame="1"/>
        </w:rPr>
        <w:t>” мне причинены физические и нравственные страдания, вызванные тем, что до настоящего времени принадлежащий мне автомобиль “</w:t>
      </w:r>
      <w:proofErr w:type="spellStart"/>
      <w:r>
        <w:rPr>
          <w:rFonts w:ascii="Arial" w:hAnsi="Arial" w:cs="Arial"/>
          <w:color w:val="333333"/>
          <w:sz w:val="36"/>
          <w:szCs w:val="36"/>
          <w:bdr w:val="none" w:sz="0" w:space="0" w:color="auto" w:frame="1"/>
        </w:rPr>
        <w:t>Toyota</w:t>
      </w:r>
      <w:proofErr w:type="spellEnd"/>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Rav</w:t>
      </w:r>
      <w:proofErr w:type="spellEnd"/>
      <w:r>
        <w:rPr>
          <w:rFonts w:ascii="Arial" w:hAnsi="Arial" w:cs="Arial"/>
          <w:color w:val="333333"/>
          <w:sz w:val="36"/>
          <w:szCs w:val="36"/>
          <w:bdr w:val="none" w:sz="0" w:space="0" w:color="auto" w:frame="1"/>
        </w:rPr>
        <w:t xml:space="preserve"> 4”, </w:t>
      </w:r>
      <w:proofErr w:type="spellStart"/>
      <w:r>
        <w:rPr>
          <w:rFonts w:ascii="Arial" w:hAnsi="Arial" w:cs="Arial"/>
          <w:color w:val="333333"/>
          <w:sz w:val="36"/>
          <w:szCs w:val="36"/>
          <w:bdr w:val="none" w:sz="0" w:space="0" w:color="auto" w:frame="1"/>
        </w:rPr>
        <w:t>рег</w:t>
      </w:r>
      <w:proofErr w:type="spellEnd"/>
      <w:r>
        <w:rPr>
          <w:rFonts w:ascii="Arial" w:hAnsi="Arial" w:cs="Arial"/>
          <w:color w:val="333333"/>
          <w:sz w:val="36"/>
          <w:szCs w:val="36"/>
          <w:bdr w:val="none" w:sz="0" w:space="0" w:color="auto" w:frame="1"/>
        </w:rPr>
        <w:t xml:space="preserve">. № </w:t>
      </w:r>
      <w:proofErr w:type="gramStart"/>
      <w:r>
        <w:rPr>
          <w:rFonts w:ascii="Arial" w:hAnsi="Arial" w:cs="Arial"/>
          <w:color w:val="333333"/>
          <w:sz w:val="36"/>
          <w:szCs w:val="36"/>
          <w:bdr w:val="none" w:sz="0" w:space="0" w:color="auto" w:frame="1"/>
        </w:rPr>
        <w:t>Р</w:t>
      </w:r>
      <w:proofErr w:type="gramEnd"/>
      <w:r>
        <w:rPr>
          <w:rFonts w:ascii="Arial" w:hAnsi="Arial" w:cs="Arial"/>
          <w:color w:val="333333"/>
          <w:sz w:val="36"/>
          <w:szCs w:val="36"/>
          <w:bdr w:val="none" w:sz="0" w:space="0" w:color="auto" w:frame="1"/>
        </w:rPr>
        <w:t xml:space="preserve"> 970 МЕ 199, не отремонтирован.</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Причинённый мне моральный вред я оцениваю в размере 50 000 (пятидесяти тысяч) рублей.</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Я обратилась за юридической помощью в ООО “Барьер” и понесла расходы в размере 27 100 (двадцати семи тысяч ста) рублей, которые подтверждаются чеком об оплате и договором с ООО “Барьер”.</w:t>
      </w:r>
    </w:p>
    <w:p w:rsidR="003203B0" w:rsidRDefault="003203B0" w:rsidP="003203B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На основании изложенных обстоятельств, ст. 15, 929, 931 ГК РФ,</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proofErr w:type="gramStart"/>
      <w:r>
        <w:rPr>
          <w:rStyle w:val="a4"/>
          <w:rFonts w:ascii="Arial" w:hAnsi="Arial" w:cs="Arial"/>
          <w:color w:val="333333"/>
          <w:sz w:val="36"/>
          <w:szCs w:val="36"/>
          <w:bdr w:val="none" w:sz="0" w:space="0" w:color="auto" w:frame="1"/>
        </w:rPr>
        <w:t>П</w:t>
      </w:r>
      <w:proofErr w:type="gramEnd"/>
      <w:r>
        <w:rPr>
          <w:rStyle w:val="a4"/>
          <w:rFonts w:ascii="Arial" w:hAnsi="Arial" w:cs="Arial"/>
          <w:color w:val="333333"/>
          <w:sz w:val="36"/>
          <w:szCs w:val="36"/>
          <w:bdr w:val="none" w:sz="0" w:space="0" w:color="auto" w:frame="1"/>
        </w:rPr>
        <w:t xml:space="preserve"> Р Е Д Л А Г А Ю :</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 xml:space="preserve">1. Возместить убытки в размере 563 694 (пятисот шестидесяти трёх тысяч шестисот </w:t>
      </w:r>
      <w:proofErr w:type="gramStart"/>
      <w:r>
        <w:rPr>
          <w:rFonts w:ascii="Arial" w:hAnsi="Arial" w:cs="Arial"/>
          <w:color w:val="333333"/>
          <w:sz w:val="36"/>
          <w:szCs w:val="36"/>
          <w:bdr w:val="none" w:sz="0" w:space="0" w:color="auto" w:frame="1"/>
        </w:rPr>
        <w:t>девяносто четырёх</w:t>
      </w:r>
      <w:proofErr w:type="gramEnd"/>
      <w:r>
        <w:rPr>
          <w:rFonts w:ascii="Arial" w:hAnsi="Arial" w:cs="Arial"/>
          <w:color w:val="333333"/>
          <w:sz w:val="36"/>
          <w:szCs w:val="36"/>
          <w:bdr w:val="none" w:sz="0" w:space="0" w:color="auto" w:frame="1"/>
        </w:rPr>
        <w:t>) рублей, что составляет стоимость        принадлежащего мне автомобиля “</w:t>
      </w:r>
      <w:proofErr w:type="spellStart"/>
      <w:r>
        <w:rPr>
          <w:rFonts w:ascii="Arial" w:hAnsi="Arial" w:cs="Arial"/>
          <w:color w:val="333333"/>
          <w:sz w:val="36"/>
          <w:szCs w:val="36"/>
          <w:bdr w:val="none" w:sz="0" w:space="0" w:color="auto" w:frame="1"/>
        </w:rPr>
        <w:t>Toyota</w:t>
      </w:r>
      <w:proofErr w:type="spellEnd"/>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Rav</w:t>
      </w:r>
      <w:proofErr w:type="spellEnd"/>
      <w:r>
        <w:rPr>
          <w:rFonts w:ascii="Arial" w:hAnsi="Arial" w:cs="Arial"/>
          <w:color w:val="333333"/>
          <w:sz w:val="36"/>
          <w:szCs w:val="36"/>
          <w:bdr w:val="none" w:sz="0" w:space="0" w:color="auto" w:frame="1"/>
        </w:rPr>
        <w:t xml:space="preserve"> 4”, </w:t>
      </w:r>
      <w:proofErr w:type="spellStart"/>
      <w:r>
        <w:rPr>
          <w:rFonts w:ascii="Arial" w:hAnsi="Arial" w:cs="Arial"/>
          <w:color w:val="333333"/>
          <w:sz w:val="36"/>
          <w:szCs w:val="36"/>
          <w:bdr w:val="none" w:sz="0" w:space="0" w:color="auto" w:frame="1"/>
        </w:rPr>
        <w:t>рег</w:t>
      </w:r>
      <w:proofErr w:type="spellEnd"/>
      <w:r>
        <w:rPr>
          <w:rFonts w:ascii="Arial" w:hAnsi="Arial" w:cs="Arial"/>
          <w:color w:val="333333"/>
          <w:sz w:val="36"/>
          <w:szCs w:val="36"/>
          <w:bdr w:val="none" w:sz="0" w:space="0" w:color="auto" w:frame="1"/>
        </w:rPr>
        <w:t xml:space="preserve">. № </w:t>
      </w:r>
      <w:proofErr w:type="gramStart"/>
      <w:r>
        <w:rPr>
          <w:rFonts w:ascii="Arial" w:hAnsi="Arial" w:cs="Arial"/>
          <w:color w:val="333333"/>
          <w:sz w:val="36"/>
          <w:szCs w:val="36"/>
          <w:bdr w:val="none" w:sz="0" w:space="0" w:color="auto" w:frame="1"/>
        </w:rPr>
        <w:t>Р</w:t>
      </w:r>
      <w:proofErr w:type="gramEnd"/>
      <w:r>
        <w:rPr>
          <w:rFonts w:ascii="Arial" w:hAnsi="Arial" w:cs="Arial"/>
          <w:color w:val="333333"/>
          <w:sz w:val="36"/>
          <w:szCs w:val="36"/>
          <w:bdr w:val="none" w:sz="0" w:space="0" w:color="auto" w:frame="1"/>
        </w:rPr>
        <w:t xml:space="preserve"> 970 МЕ 199.</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2. Возместить расходы, понесённые на оплату юридических услуг, оказанных ООО “Ромашка”, в размере 27 100 (двадцати семи тысяч ста)     рублей.</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3. Выплатить в счёт компенсации морального вреда 50 000 (</w:t>
      </w:r>
      <w:proofErr w:type="spellStart"/>
      <w:r>
        <w:rPr>
          <w:rFonts w:ascii="Arial" w:hAnsi="Arial" w:cs="Arial"/>
          <w:color w:val="333333"/>
          <w:sz w:val="36"/>
          <w:szCs w:val="36"/>
          <w:bdr w:val="none" w:sz="0" w:space="0" w:color="auto" w:frame="1"/>
        </w:rPr>
        <w:t>пятьдесять</w:t>
      </w:r>
      <w:proofErr w:type="spellEnd"/>
      <w:r>
        <w:rPr>
          <w:rFonts w:ascii="Arial" w:hAnsi="Arial" w:cs="Arial"/>
          <w:color w:val="333333"/>
          <w:sz w:val="36"/>
          <w:szCs w:val="36"/>
          <w:bdr w:val="none" w:sz="0" w:space="0" w:color="auto" w:frame="1"/>
        </w:rPr>
        <w:t xml:space="preserve"> тысяч) рублей.</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4. В целях скорейшего урегулирования убытков предоставить калькуляцию стоимости восстановительного ремонта принадлежащего мне автомобиля  “</w:t>
      </w:r>
      <w:proofErr w:type="spellStart"/>
      <w:r>
        <w:rPr>
          <w:rFonts w:ascii="Arial" w:hAnsi="Arial" w:cs="Arial"/>
          <w:color w:val="333333"/>
          <w:sz w:val="36"/>
          <w:szCs w:val="36"/>
          <w:bdr w:val="none" w:sz="0" w:space="0" w:color="auto" w:frame="1"/>
        </w:rPr>
        <w:t>Toyota</w:t>
      </w:r>
      <w:proofErr w:type="spellEnd"/>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Rav</w:t>
      </w:r>
      <w:proofErr w:type="spellEnd"/>
      <w:r>
        <w:rPr>
          <w:rFonts w:ascii="Arial" w:hAnsi="Arial" w:cs="Arial"/>
          <w:color w:val="333333"/>
          <w:sz w:val="36"/>
          <w:szCs w:val="36"/>
          <w:bdr w:val="none" w:sz="0" w:space="0" w:color="auto" w:frame="1"/>
        </w:rPr>
        <w:t xml:space="preserve"> 4”, </w:t>
      </w:r>
      <w:proofErr w:type="spellStart"/>
      <w:r>
        <w:rPr>
          <w:rFonts w:ascii="Arial" w:hAnsi="Arial" w:cs="Arial"/>
          <w:color w:val="333333"/>
          <w:sz w:val="36"/>
          <w:szCs w:val="36"/>
          <w:bdr w:val="none" w:sz="0" w:space="0" w:color="auto" w:frame="1"/>
        </w:rPr>
        <w:t>рег</w:t>
      </w:r>
      <w:proofErr w:type="spellEnd"/>
      <w:r>
        <w:rPr>
          <w:rFonts w:ascii="Arial" w:hAnsi="Arial" w:cs="Arial"/>
          <w:color w:val="333333"/>
          <w:sz w:val="36"/>
          <w:szCs w:val="36"/>
          <w:bdr w:val="none" w:sz="0" w:space="0" w:color="auto" w:frame="1"/>
        </w:rPr>
        <w:t xml:space="preserve">. № </w:t>
      </w:r>
      <w:proofErr w:type="gramStart"/>
      <w:r>
        <w:rPr>
          <w:rFonts w:ascii="Arial" w:hAnsi="Arial" w:cs="Arial"/>
          <w:color w:val="333333"/>
          <w:sz w:val="36"/>
          <w:szCs w:val="36"/>
          <w:bdr w:val="none" w:sz="0" w:space="0" w:color="auto" w:frame="1"/>
        </w:rPr>
        <w:t>Р</w:t>
      </w:r>
      <w:proofErr w:type="gramEnd"/>
      <w:r>
        <w:rPr>
          <w:rFonts w:ascii="Arial" w:hAnsi="Arial" w:cs="Arial"/>
          <w:color w:val="333333"/>
          <w:sz w:val="36"/>
          <w:szCs w:val="36"/>
          <w:bdr w:val="none" w:sz="0" w:space="0" w:color="auto" w:frame="1"/>
        </w:rPr>
        <w:t xml:space="preserve"> 970 МЕ      199  </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Style w:val="a6"/>
          <w:rFonts w:ascii="Arial" w:hAnsi="Arial" w:cs="Arial"/>
          <w:b/>
          <w:bCs/>
          <w:color w:val="333333"/>
          <w:sz w:val="36"/>
          <w:szCs w:val="36"/>
          <w:bdr w:val="none" w:sz="0" w:space="0" w:color="auto" w:frame="1"/>
        </w:rPr>
        <w:t>        </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Style w:val="a6"/>
          <w:rFonts w:ascii="Arial" w:hAnsi="Arial" w:cs="Arial"/>
          <w:b/>
          <w:bCs/>
          <w:color w:val="333333"/>
          <w:sz w:val="36"/>
          <w:szCs w:val="36"/>
          <w:bdr w:val="none" w:sz="0" w:space="0" w:color="auto" w:frame="1"/>
        </w:rPr>
        <w:t>         В случае невыполнения моих требований в          десятидневный срок я вынуждена буду обратиться в суд с требованием о принудительном взыскании денежных средств, с отнесением всех судебных расходов на Ваш счёт.</w:t>
      </w:r>
    </w:p>
    <w:p w:rsidR="003203B0" w:rsidRDefault="003203B0" w:rsidP="003203B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lastRenderedPageBreak/>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Приложения:</w:t>
      </w:r>
    </w:p>
    <w:p w:rsidR="003203B0" w:rsidRDefault="003203B0" w:rsidP="003203B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1. Копия решения о страховой выплате от 11.09.2009 года № 15247.</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2. Копия страхового полиса серии ДСТ 0512747 от 28.08.2008 года.</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3. Копия  паспорта транспортного средства.</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4. Копия договора и чек</w:t>
      </w:r>
      <w:proofErr w:type="gramStart"/>
      <w:r>
        <w:rPr>
          <w:rFonts w:ascii="Arial" w:hAnsi="Arial" w:cs="Arial"/>
          <w:color w:val="333333"/>
          <w:sz w:val="36"/>
          <w:szCs w:val="36"/>
          <w:bdr w:val="none" w:sz="0" w:space="0" w:color="auto" w:frame="1"/>
        </w:rPr>
        <w:t>а ООО</w:t>
      </w:r>
      <w:proofErr w:type="gramEnd"/>
      <w:r>
        <w:rPr>
          <w:rFonts w:ascii="Arial" w:hAnsi="Arial" w:cs="Arial"/>
          <w:color w:val="333333"/>
          <w:sz w:val="36"/>
          <w:szCs w:val="36"/>
          <w:bdr w:val="none" w:sz="0" w:space="0" w:color="auto" w:frame="1"/>
        </w:rPr>
        <w:t xml:space="preserve"> “Ромашка”.</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5. Копия правил добровольного комплексного страхования    транспортных средств от 07.08.2006 года.</w:t>
      </w:r>
    </w:p>
    <w:p w:rsidR="003203B0" w:rsidRDefault="003203B0" w:rsidP="003203B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3203B0" w:rsidRDefault="003203B0" w:rsidP="003203B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“___” ___________ 2012 г.                        _____________ Л.Н. Аксакова</w:t>
      </w:r>
    </w:p>
    <w:p w:rsidR="006A223F" w:rsidRDefault="006A223F"/>
    <w:sectPr w:rsidR="006A223F" w:rsidSect="006A2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3B0"/>
    <w:rsid w:val="003203B0"/>
    <w:rsid w:val="006A2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3B0"/>
    <w:rPr>
      <w:b/>
      <w:bCs/>
    </w:rPr>
  </w:style>
  <w:style w:type="character" w:customStyle="1" w:styleId="apple-converted-space">
    <w:name w:val="apple-converted-space"/>
    <w:basedOn w:val="a0"/>
    <w:rsid w:val="003203B0"/>
  </w:style>
  <w:style w:type="character" w:styleId="a5">
    <w:name w:val="Hyperlink"/>
    <w:basedOn w:val="a0"/>
    <w:uiPriority w:val="99"/>
    <w:semiHidden/>
    <w:unhideWhenUsed/>
    <w:rsid w:val="003203B0"/>
    <w:rPr>
      <w:color w:val="0000FF"/>
      <w:u w:val="single"/>
    </w:rPr>
  </w:style>
  <w:style w:type="character" w:styleId="a6">
    <w:name w:val="Emphasis"/>
    <w:basedOn w:val="a0"/>
    <w:uiPriority w:val="20"/>
    <w:qFormat/>
    <w:rsid w:val="003203B0"/>
    <w:rPr>
      <w:i/>
      <w:iCs/>
    </w:rPr>
  </w:style>
</w:styles>
</file>

<file path=word/webSettings.xml><?xml version="1.0" encoding="utf-8"?>
<w:webSettings xmlns:r="http://schemas.openxmlformats.org/officeDocument/2006/relationships" xmlns:w="http://schemas.openxmlformats.org/wordprocessingml/2006/main">
  <w:divs>
    <w:div w:id="10610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henkof.ru/levoe_menyu/obrazci_pretenziy/ponyatie_pretenzii__pretenzionnogo_pism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2016-05-12T06:44:00Z</dcterms:created>
  <dcterms:modified xsi:type="dcterms:W3CDTF">2016-05-12T06:44:00Z</dcterms:modified>
</cp:coreProperties>
</file>