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"http://mashenkof.ru/levoe_menyu/dogovornoe_pravo/ponyatie_agentskogo_dogovora/"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АГЕНТСКИЙ ДОГОВОР</w:t>
      </w:r>
      <w:r>
        <w:rPr>
          <w:rStyle w:val="apple-converted-space"/>
          <w:rFonts w:ascii="Arial" w:hAnsi="Arial" w:cs="Arial"/>
          <w:color w:val="34BBD4"/>
          <w:sz w:val="18"/>
          <w:szCs w:val="18"/>
          <w:bdr w:val="none" w:sz="0" w:space="0" w:color="auto" w:frame="1"/>
        </w:rPr>
        <w:t> </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N ____</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на оплату счетов за электрическую энергию, тепловую</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энергию, воду</w:t>
      </w:r>
    </w:p>
    <w:p w:rsidR="00716277" w:rsidRDefault="00716277" w:rsidP="00716277">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_______________                                                                                     "__"_______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r>
        <w:rPr>
          <w:rFonts w:ascii="Arial" w:hAnsi="Arial" w:cs="Arial"/>
          <w:color w:val="333333"/>
          <w:sz w:val="18"/>
          <w:szCs w:val="18"/>
        </w:rPr>
        <w:br/>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____________, именуем__ в дальнейшем "</w:t>
      </w:r>
      <w:hyperlink r:id="rId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___ на основании ___________, с одной стороны, и _______________, именуем__ в дальнейшем "</w:t>
      </w:r>
      <w:hyperlink r:id="rId5"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___ на основании ___________, с другой стороны, заключили настоящий договор о нижеследующем.</w:t>
      </w:r>
      <w:proofErr w:type="gramEnd"/>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6" w:history="1">
        <w:r>
          <w:rPr>
            <w:rStyle w:val="a4"/>
            <w:rFonts w:ascii="Arial" w:hAnsi="Arial" w:cs="Arial"/>
            <w:color w:val="34BBD4"/>
            <w:sz w:val="18"/>
            <w:szCs w:val="18"/>
            <w:u w:val="none"/>
            <w:bdr w:val="none" w:sz="0" w:space="0" w:color="auto" w:frame="1"/>
          </w:rPr>
          <w:t>ПРЕДМЕТ ДОГОВОРА</w:t>
        </w:r>
      </w:hyperlink>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1.1. </w:t>
      </w:r>
      <w:proofErr w:type="gramStart"/>
      <w:r>
        <w:rPr>
          <w:rFonts w:ascii="Arial" w:hAnsi="Arial" w:cs="Arial"/>
          <w:color w:val="333333"/>
          <w:sz w:val="18"/>
          <w:szCs w:val="18"/>
          <w:bdr w:val="none" w:sz="0" w:space="0" w:color="auto" w:frame="1"/>
        </w:rPr>
        <w:t>По настоящему договору</w:t>
      </w:r>
      <w:r>
        <w:rPr>
          <w:rStyle w:val="apple-converted-space"/>
          <w:rFonts w:ascii="Arial" w:hAnsi="Arial" w:cs="Arial"/>
          <w:color w:val="333333"/>
          <w:sz w:val="18"/>
          <w:szCs w:val="18"/>
          <w:bdr w:val="none" w:sz="0" w:space="0" w:color="auto" w:frame="1"/>
        </w:rPr>
        <w:t> </w:t>
      </w:r>
      <w:hyperlink r:id="rId7"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 своего имени, но за счет</w:t>
      </w:r>
      <w:r>
        <w:rPr>
          <w:rStyle w:val="apple-converted-space"/>
          <w:rFonts w:ascii="Arial" w:hAnsi="Arial" w:cs="Arial"/>
          <w:color w:val="333333"/>
          <w:sz w:val="18"/>
          <w:szCs w:val="18"/>
          <w:bdr w:val="none" w:sz="0" w:space="0" w:color="auto" w:frame="1"/>
        </w:rPr>
        <w:t> </w:t>
      </w:r>
      <w:hyperlink r:id="rId8"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обязуется оплачивать счета за электрическую энергию, тепловую энергию, воду, ______________ (указать иное, если необходимо), предоставляемые ____________ (указать названия </w:t>
      </w:r>
      <w:proofErr w:type="spellStart"/>
      <w:r>
        <w:rPr>
          <w:rFonts w:ascii="Arial" w:hAnsi="Arial" w:cs="Arial"/>
          <w:color w:val="333333"/>
          <w:sz w:val="18"/>
          <w:szCs w:val="18"/>
          <w:bdr w:val="none" w:sz="0" w:space="0" w:color="auto" w:frame="1"/>
        </w:rPr>
        <w:t>энергоснабжающих</w:t>
      </w:r>
      <w:proofErr w:type="spellEnd"/>
      <w:r>
        <w:rPr>
          <w:rFonts w:ascii="Arial" w:hAnsi="Arial" w:cs="Arial"/>
          <w:color w:val="333333"/>
          <w:sz w:val="18"/>
          <w:szCs w:val="18"/>
          <w:bdr w:val="none" w:sz="0" w:space="0" w:color="auto" w:frame="1"/>
        </w:rPr>
        <w:t xml:space="preserve"> организаций) (далее - "</w:t>
      </w:r>
      <w:proofErr w:type="spellStart"/>
      <w:r>
        <w:rPr>
          <w:rFonts w:ascii="Arial" w:hAnsi="Arial" w:cs="Arial"/>
          <w:color w:val="333333"/>
          <w:sz w:val="18"/>
          <w:szCs w:val="18"/>
          <w:bdr w:val="none" w:sz="0" w:space="0" w:color="auto" w:frame="1"/>
        </w:rPr>
        <w:t>энергоснабжающие</w:t>
      </w:r>
      <w:proofErr w:type="spellEnd"/>
      <w:r>
        <w:rPr>
          <w:rFonts w:ascii="Arial" w:hAnsi="Arial" w:cs="Arial"/>
          <w:color w:val="333333"/>
          <w:sz w:val="18"/>
          <w:szCs w:val="18"/>
          <w:bdr w:val="none" w:sz="0" w:space="0" w:color="auto" w:frame="1"/>
        </w:rPr>
        <w:t xml:space="preserve"> организации") на основании договоров ____________ (указать номера и даты договоров) для обслуживания здания по адресу: __________________, заключенных с ними Агентом, а</w:t>
      </w:r>
      <w:r>
        <w:rPr>
          <w:rStyle w:val="apple-converted-space"/>
          <w:rFonts w:ascii="Arial" w:hAnsi="Arial" w:cs="Arial"/>
          <w:color w:val="333333"/>
          <w:sz w:val="18"/>
          <w:szCs w:val="18"/>
          <w:bdr w:val="none" w:sz="0" w:space="0" w:color="auto" w:frame="1"/>
        </w:rPr>
        <w:t> </w:t>
      </w:r>
      <w:hyperlink r:id="rId9" w:history="1">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обязуется уплатить Агенту вознаграждение за оказываемые услуги.</w:t>
      </w:r>
      <w:proofErr w:type="gramEnd"/>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Настоящий договор заключен в связи с тем, что в настоящее время</w:t>
      </w:r>
      <w:r>
        <w:rPr>
          <w:rStyle w:val="apple-converted-space"/>
          <w:rFonts w:ascii="Arial" w:hAnsi="Arial" w:cs="Arial"/>
          <w:color w:val="333333"/>
          <w:sz w:val="18"/>
          <w:szCs w:val="18"/>
          <w:bdr w:val="none" w:sz="0" w:space="0" w:color="auto" w:frame="1"/>
        </w:rPr>
        <w:t> </w:t>
      </w:r>
      <w:hyperlink r:id="rId10" w:history="1">
        <w:r>
          <w:rPr>
            <w:rStyle w:val="a4"/>
            <w:rFonts w:ascii="Arial" w:hAnsi="Arial" w:cs="Arial"/>
            <w:color w:val="34BBD4"/>
            <w:sz w:val="18"/>
            <w:szCs w:val="18"/>
            <w:u w:val="none"/>
            <w:bdr w:val="none" w:sz="0" w:space="0" w:color="auto" w:frame="1"/>
          </w:rPr>
          <w:t>Принципал</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 xml:space="preserve">приобрел здание по адресу: _________________, принял его по акту приема-передачи от "___"___________ 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 xml:space="preserve">. и фактически пользуется электрической энергией, тепловой энергией, водой, ____________ (указать иное, если необходимо), предоставляемыми </w:t>
      </w:r>
      <w:proofErr w:type="spellStart"/>
      <w:r>
        <w:rPr>
          <w:rFonts w:ascii="Arial" w:hAnsi="Arial" w:cs="Arial"/>
          <w:color w:val="333333"/>
          <w:sz w:val="18"/>
          <w:szCs w:val="18"/>
          <w:bdr w:val="none" w:sz="0" w:space="0" w:color="auto" w:frame="1"/>
        </w:rPr>
        <w:t>энергоснабжающими</w:t>
      </w:r>
      <w:proofErr w:type="spellEnd"/>
      <w:r>
        <w:rPr>
          <w:rFonts w:ascii="Arial" w:hAnsi="Arial" w:cs="Arial"/>
          <w:color w:val="333333"/>
          <w:sz w:val="18"/>
          <w:szCs w:val="18"/>
          <w:bdr w:val="none" w:sz="0" w:space="0" w:color="auto" w:frame="1"/>
        </w:rPr>
        <w:t xml:space="preserve"> организациями для обслуживания здания по указанному адресу. Однако договоры на предоставление электрической энергии, тепловой энергии, воды, __________ (указать иное, если необходимо) заключены с </w:t>
      </w:r>
      <w:proofErr w:type="spellStart"/>
      <w:r>
        <w:rPr>
          <w:rFonts w:ascii="Arial" w:hAnsi="Arial" w:cs="Arial"/>
          <w:color w:val="333333"/>
          <w:sz w:val="18"/>
          <w:szCs w:val="18"/>
          <w:bdr w:val="none" w:sz="0" w:space="0" w:color="auto" w:frame="1"/>
        </w:rPr>
        <w:t>энергоснабжающими</w:t>
      </w:r>
      <w:proofErr w:type="spellEnd"/>
      <w:r>
        <w:rPr>
          <w:rFonts w:ascii="Arial" w:hAnsi="Arial" w:cs="Arial"/>
          <w:color w:val="333333"/>
          <w:sz w:val="18"/>
          <w:szCs w:val="18"/>
          <w:bdr w:val="none" w:sz="0" w:space="0" w:color="auto" w:frame="1"/>
        </w:rPr>
        <w:t xml:space="preserve"> организациями Агентом.</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1.3. Настоящий договор заключен </w:t>
      </w:r>
      <w:proofErr w:type="gramStart"/>
      <w:r>
        <w:rPr>
          <w:rFonts w:ascii="Arial" w:hAnsi="Arial" w:cs="Arial"/>
          <w:color w:val="333333"/>
          <w:sz w:val="18"/>
          <w:szCs w:val="18"/>
          <w:bdr w:val="none" w:sz="0" w:space="0" w:color="auto" w:frame="1"/>
        </w:rPr>
        <w:t>на срок до вступления в силу последнего по времени заключения из договоров</w:t>
      </w:r>
      <w:proofErr w:type="gramEnd"/>
      <w:r>
        <w:rPr>
          <w:rFonts w:ascii="Arial" w:hAnsi="Arial" w:cs="Arial"/>
          <w:color w:val="333333"/>
          <w:sz w:val="18"/>
          <w:szCs w:val="18"/>
          <w:bdr w:val="none" w:sz="0" w:space="0" w:color="auto" w:frame="1"/>
        </w:rPr>
        <w:t xml:space="preserve"> с </w:t>
      </w:r>
      <w:proofErr w:type="spellStart"/>
      <w:r>
        <w:rPr>
          <w:rFonts w:ascii="Arial" w:hAnsi="Arial" w:cs="Arial"/>
          <w:color w:val="333333"/>
          <w:sz w:val="18"/>
          <w:szCs w:val="18"/>
          <w:bdr w:val="none" w:sz="0" w:space="0" w:color="auto" w:frame="1"/>
        </w:rPr>
        <w:t>энергоснабжающими</w:t>
      </w:r>
      <w:proofErr w:type="spellEnd"/>
      <w:r>
        <w:rPr>
          <w:rFonts w:ascii="Arial" w:hAnsi="Arial" w:cs="Arial"/>
          <w:color w:val="333333"/>
          <w:sz w:val="18"/>
          <w:szCs w:val="18"/>
          <w:bdr w:val="none" w:sz="0" w:space="0" w:color="auto" w:frame="1"/>
        </w:rPr>
        <w:t xml:space="preserve"> организациями, которые Принципал намеревается заключить от своего имени для обслуживания здания по адресу: ______________.</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2. ПРАВА И ОБЯЗАННОСТИ СТОРОН</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w:t>
      </w:r>
      <w:r>
        <w:rPr>
          <w:rStyle w:val="apple-converted-space"/>
          <w:rFonts w:ascii="Arial" w:hAnsi="Arial" w:cs="Arial"/>
          <w:color w:val="333333"/>
          <w:sz w:val="18"/>
          <w:szCs w:val="18"/>
          <w:bdr w:val="none" w:sz="0" w:space="0" w:color="auto" w:frame="1"/>
        </w:rPr>
        <w:t> </w:t>
      </w:r>
      <w:hyperlink r:id="rId11" w:history="1">
        <w:r>
          <w:rPr>
            <w:rStyle w:val="a4"/>
            <w:rFonts w:ascii="Arial" w:hAnsi="Arial" w:cs="Arial"/>
            <w:color w:val="34BBD4"/>
            <w:sz w:val="18"/>
            <w:szCs w:val="18"/>
            <w:u w:val="none"/>
            <w:bdr w:val="none" w:sz="0" w:space="0" w:color="auto" w:frame="1"/>
          </w:rPr>
          <w:t>Агент</w:t>
        </w:r>
        <w:r>
          <w:rPr>
            <w:rStyle w:val="apple-converted-space"/>
            <w:rFonts w:ascii="Arial" w:hAnsi="Arial" w:cs="Arial"/>
            <w:color w:val="34BBD4"/>
            <w:sz w:val="18"/>
            <w:szCs w:val="18"/>
            <w:bdr w:val="none" w:sz="0" w:space="0" w:color="auto" w:frame="1"/>
          </w:rPr>
          <w:t> </w:t>
        </w:r>
      </w:hyperlink>
      <w:r>
        <w:rPr>
          <w:rFonts w:ascii="Arial" w:hAnsi="Arial" w:cs="Arial"/>
          <w:color w:val="333333"/>
          <w:sz w:val="18"/>
          <w:szCs w:val="18"/>
          <w:bdr w:val="none" w:sz="0" w:space="0" w:color="auto" w:frame="1"/>
        </w:rPr>
        <w:t xml:space="preserve">обязуется выполнять предусмотренные в п. 1.1 настоящего договора действия своевременно и надлежащим образом, руководствуясь условиями договоров с </w:t>
      </w:r>
      <w:proofErr w:type="spellStart"/>
      <w:r>
        <w:rPr>
          <w:rFonts w:ascii="Arial" w:hAnsi="Arial" w:cs="Arial"/>
          <w:color w:val="333333"/>
          <w:sz w:val="18"/>
          <w:szCs w:val="18"/>
          <w:bdr w:val="none" w:sz="0" w:space="0" w:color="auto" w:frame="1"/>
        </w:rPr>
        <w:t>энергоснабжающими</w:t>
      </w:r>
      <w:proofErr w:type="spellEnd"/>
      <w:r>
        <w:rPr>
          <w:rFonts w:ascii="Arial" w:hAnsi="Arial" w:cs="Arial"/>
          <w:color w:val="333333"/>
          <w:sz w:val="18"/>
          <w:szCs w:val="18"/>
          <w:bdr w:val="none" w:sz="0" w:space="0" w:color="auto" w:frame="1"/>
        </w:rPr>
        <w:t xml:space="preserve"> организациями и указаниями Принципала.</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 Агент вправе отступить от указаний Принципала, если по обстоятельствам дела это необходимо в интересах</w:t>
      </w:r>
      <w:r>
        <w:rPr>
          <w:rStyle w:val="apple-converted-space"/>
          <w:rFonts w:ascii="Arial" w:hAnsi="Arial" w:cs="Arial"/>
          <w:color w:val="333333"/>
          <w:sz w:val="18"/>
          <w:szCs w:val="18"/>
          <w:bdr w:val="none" w:sz="0" w:space="0" w:color="auto" w:frame="1"/>
        </w:rPr>
        <w:t> </w:t>
      </w:r>
      <w:hyperlink r:id="rId12"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и</w:t>
      </w:r>
      <w:r>
        <w:rPr>
          <w:rStyle w:val="apple-converted-space"/>
          <w:rFonts w:ascii="Arial" w:hAnsi="Arial" w:cs="Arial"/>
          <w:color w:val="333333"/>
          <w:sz w:val="18"/>
          <w:szCs w:val="18"/>
          <w:bdr w:val="none" w:sz="0" w:space="0" w:color="auto" w:frame="1"/>
        </w:rPr>
        <w:t> </w:t>
      </w:r>
      <w:hyperlink r:id="rId13"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не мог предварительно запросить Принципала либо не получил ответ на свой запрос в течение _______ после его отправки. Агент обязан уведомить Принципала о допущенных отступлениях, как только уведомление станет возможным.</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2.3. Агент обязан ежемесячно до ___ числа месяца, следующего за </w:t>
      </w:r>
      <w:proofErr w:type="gramStart"/>
      <w:r>
        <w:rPr>
          <w:rFonts w:ascii="Arial" w:hAnsi="Arial" w:cs="Arial"/>
          <w:color w:val="333333"/>
          <w:sz w:val="18"/>
          <w:szCs w:val="18"/>
          <w:bdr w:val="none" w:sz="0" w:space="0" w:color="auto" w:frame="1"/>
        </w:rPr>
        <w:t>отчетным</w:t>
      </w:r>
      <w:proofErr w:type="gramEnd"/>
      <w:r>
        <w:rPr>
          <w:rFonts w:ascii="Arial" w:hAnsi="Arial" w:cs="Arial"/>
          <w:color w:val="333333"/>
          <w:sz w:val="18"/>
          <w:szCs w:val="18"/>
          <w:bdr w:val="none" w:sz="0" w:space="0" w:color="auto" w:frame="1"/>
        </w:rPr>
        <w:t xml:space="preserve">, предоставлять Принципалу отчет о выполнении в прошедшем месяце действий, предусмотренных в п. 1.1 настоящего договора. К отчету Агента должны быть приложены подлинники счетов </w:t>
      </w:r>
      <w:proofErr w:type="spellStart"/>
      <w:r>
        <w:rPr>
          <w:rFonts w:ascii="Arial" w:hAnsi="Arial" w:cs="Arial"/>
          <w:color w:val="333333"/>
          <w:sz w:val="18"/>
          <w:szCs w:val="18"/>
          <w:bdr w:val="none" w:sz="0" w:space="0" w:color="auto" w:frame="1"/>
        </w:rPr>
        <w:t>энергоснабжающих</w:t>
      </w:r>
      <w:proofErr w:type="spellEnd"/>
      <w:r>
        <w:rPr>
          <w:rFonts w:ascii="Arial" w:hAnsi="Arial" w:cs="Arial"/>
          <w:color w:val="333333"/>
          <w:sz w:val="18"/>
          <w:szCs w:val="18"/>
          <w:bdr w:val="none" w:sz="0" w:space="0" w:color="auto" w:frame="1"/>
        </w:rPr>
        <w:t xml:space="preserve"> организаций, оплаченные Агентом в месяце, за который представляется отчет, и копии платежных документов с отметками банка об оплате этих счетов, заверенные печатью Агента и подписью его руководителя. Если Принципал имеет возражения по отчету Агента, он должен сообщить о них Агенту в течение ____ дней со дня получения отчета. В противном случае отчет считается принятым Принципалом.</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2.4. Оплата счетов </w:t>
      </w:r>
      <w:proofErr w:type="spellStart"/>
      <w:r>
        <w:rPr>
          <w:rFonts w:ascii="Arial" w:hAnsi="Arial" w:cs="Arial"/>
          <w:color w:val="333333"/>
          <w:sz w:val="18"/>
          <w:szCs w:val="18"/>
          <w:bdr w:val="none" w:sz="0" w:space="0" w:color="auto" w:frame="1"/>
        </w:rPr>
        <w:t>энергоснабжающих</w:t>
      </w:r>
      <w:proofErr w:type="spellEnd"/>
      <w:r>
        <w:rPr>
          <w:rFonts w:ascii="Arial" w:hAnsi="Arial" w:cs="Arial"/>
          <w:color w:val="333333"/>
          <w:sz w:val="18"/>
          <w:szCs w:val="18"/>
          <w:bdr w:val="none" w:sz="0" w:space="0" w:color="auto" w:frame="1"/>
        </w:rPr>
        <w:t xml:space="preserve"> организаций осуществляется за счет Принципала. Для </w:t>
      </w:r>
      <w:proofErr w:type="spellStart"/>
      <w:r>
        <w:rPr>
          <w:rFonts w:ascii="Arial" w:hAnsi="Arial" w:cs="Arial"/>
          <w:color w:val="333333"/>
          <w:sz w:val="18"/>
          <w:szCs w:val="18"/>
          <w:bdr w:val="none" w:sz="0" w:space="0" w:color="auto" w:frame="1"/>
        </w:rPr>
        <w:t>этого</w:t>
      </w:r>
      <w:hyperlink r:id="rId14" w:history="1">
        <w:r>
          <w:rPr>
            <w:rStyle w:val="a4"/>
            <w:rFonts w:ascii="Arial" w:hAnsi="Arial" w:cs="Arial"/>
            <w:color w:val="34BBD4"/>
            <w:sz w:val="18"/>
            <w:szCs w:val="18"/>
            <w:u w:val="none"/>
            <w:bdr w:val="none" w:sz="0" w:space="0" w:color="auto" w:frame="1"/>
          </w:rPr>
          <w:t>Принципал</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предварительно перечисляет на счет Агента денежные средства в размере, сообщенном ему Агентом в письменной форме.</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 случае оплаты Агентом счетов за счет своих сре</w:t>
      </w:r>
      <w:proofErr w:type="gramStart"/>
      <w:r>
        <w:rPr>
          <w:rFonts w:ascii="Arial" w:hAnsi="Arial" w:cs="Arial"/>
          <w:color w:val="333333"/>
          <w:sz w:val="18"/>
          <w:szCs w:val="18"/>
          <w:bdr w:val="none" w:sz="0" w:space="0" w:color="auto" w:frame="1"/>
        </w:rPr>
        <w:t>дств Пр</w:t>
      </w:r>
      <w:proofErr w:type="gramEnd"/>
      <w:r>
        <w:rPr>
          <w:rFonts w:ascii="Arial" w:hAnsi="Arial" w:cs="Arial"/>
          <w:color w:val="333333"/>
          <w:sz w:val="18"/>
          <w:szCs w:val="18"/>
          <w:bdr w:val="none" w:sz="0" w:space="0" w:color="auto" w:frame="1"/>
        </w:rPr>
        <w:t>инципал обязан возместить Агенту его затраты. Для этого после принятия отчета Агента за соответствующий месяц Принципал перечисляет указанные в нем суммы на расчетный счет Агента.</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 Денежные средства, поступившие к</w:t>
      </w:r>
      <w:r>
        <w:rPr>
          <w:rStyle w:val="apple-converted-space"/>
          <w:rFonts w:ascii="Arial" w:hAnsi="Arial" w:cs="Arial"/>
          <w:color w:val="333333"/>
          <w:sz w:val="18"/>
          <w:szCs w:val="18"/>
          <w:bdr w:val="none" w:sz="0" w:space="0" w:color="auto" w:frame="1"/>
        </w:rPr>
        <w:t> </w:t>
      </w:r>
      <w:hyperlink r:id="rId15"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от Принципала, являются </w:t>
      </w:r>
      <w:proofErr w:type="spellStart"/>
      <w:r>
        <w:rPr>
          <w:rFonts w:ascii="Arial" w:hAnsi="Arial" w:cs="Arial"/>
          <w:color w:val="333333"/>
          <w:sz w:val="18"/>
          <w:szCs w:val="18"/>
          <w:bdr w:val="none" w:sz="0" w:space="0" w:color="auto" w:frame="1"/>
        </w:rPr>
        <w:t>собственностью</w:t>
      </w:r>
      <w:hyperlink r:id="rId16" w:history="1">
        <w:r>
          <w:rPr>
            <w:rStyle w:val="a4"/>
            <w:rFonts w:ascii="Arial" w:hAnsi="Arial" w:cs="Arial"/>
            <w:color w:val="34BBD4"/>
            <w:sz w:val="18"/>
            <w:szCs w:val="18"/>
            <w:u w:val="none"/>
            <w:bdr w:val="none" w:sz="0" w:space="0" w:color="auto" w:frame="1"/>
          </w:rPr>
          <w:t>Принципала</w:t>
        </w:r>
        <w:proofErr w:type="spellEnd"/>
      </w:hyperlink>
      <w:r>
        <w:rPr>
          <w:rFonts w:ascii="Arial" w:hAnsi="Arial" w:cs="Arial"/>
          <w:color w:val="333333"/>
          <w:sz w:val="18"/>
          <w:szCs w:val="18"/>
          <w:bdr w:val="none" w:sz="0" w:space="0" w:color="auto" w:frame="1"/>
        </w:rPr>
        <w:t>.</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w:t>
      </w:r>
      <w:hyperlink r:id="rId17" w:history="1">
        <w:r>
          <w:rPr>
            <w:rStyle w:val="apple-converted-space"/>
            <w:rFonts w:ascii="Arial" w:hAnsi="Arial" w:cs="Arial"/>
            <w:color w:val="34BBD4"/>
            <w:sz w:val="18"/>
            <w:szCs w:val="18"/>
            <w:bdr w:val="none" w:sz="0" w:space="0" w:color="auto" w:frame="1"/>
          </w:rPr>
          <w:t> </w:t>
        </w:r>
        <w:r>
          <w:rPr>
            <w:rStyle w:val="a4"/>
            <w:rFonts w:ascii="Arial" w:hAnsi="Arial" w:cs="Arial"/>
            <w:color w:val="34BBD4"/>
            <w:sz w:val="18"/>
            <w:szCs w:val="18"/>
            <w:u w:val="none"/>
            <w:bdr w:val="none" w:sz="0" w:space="0" w:color="auto" w:frame="1"/>
          </w:rPr>
          <w:t>Принципал</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2.6.1. Выплатить</w:t>
      </w:r>
      <w:r>
        <w:rPr>
          <w:rStyle w:val="apple-converted-space"/>
          <w:rFonts w:ascii="Arial" w:hAnsi="Arial" w:cs="Arial"/>
          <w:color w:val="333333"/>
          <w:sz w:val="18"/>
          <w:szCs w:val="18"/>
          <w:bdr w:val="none" w:sz="0" w:space="0" w:color="auto" w:frame="1"/>
        </w:rPr>
        <w:t> </w:t>
      </w:r>
      <w:hyperlink r:id="rId18"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вознаграждение за оказанные услуги в размере и в порядке, </w:t>
      </w:r>
      <w:proofErr w:type="gramStart"/>
      <w:r>
        <w:rPr>
          <w:rFonts w:ascii="Arial" w:hAnsi="Arial" w:cs="Arial"/>
          <w:color w:val="333333"/>
          <w:sz w:val="18"/>
          <w:szCs w:val="18"/>
          <w:bdr w:val="none" w:sz="0" w:space="0" w:color="auto" w:frame="1"/>
        </w:rPr>
        <w:t>установленных</w:t>
      </w:r>
      <w:proofErr w:type="gramEnd"/>
      <w:r>
        <w:rPr>
          <w:rFonts w:ascii="Arial" w:hAnsi="Arial" w:cs="Arial"/>
          <w:color w:val="333333"/>
          <w:sz w:val="18"/>
          <w:szCs w:val="18"/>
          <w:bdr w:val="none" w:sz="0" w:space="0" w:color="auto" w:frame="1"/>
        </w:rPr>
        <w:t xml:space="preserve"> настоящим договором.</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2.6.2. Перечислить Агенту денежные средства для выполнения условий настоящего договора.</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2.6.3. Принять отчет</w:t>
      </w:r>
      <w:r>
        <w:rPr>
          <w:rStyle w:val="apple-converted-space"/>
          <w:rFonts w:ascii="Arial" w:hAnsi="Arial" w:cs="Arial"/>
          <w:color w:val="333333"/>
          <w:sz w:val="18"/>
          <w:szCs w:val="18"/>
          <w:bdr w:val="none" w:sz="0" w:space="0" w:color="auto" w:frame="1"/>
        </w:rPr>
        <w:t> </w:t>
      </w:r>
      <w:hyperlink r:id="rId19" w:history="1">
        <w:r>
          <w:rPr>
            <w:rStyle w:val="a4"/>
            <w:rFonts w:ascii="Arial" w:hAnsi="Arial" w:cs="Arial"/>
            <w:color w:val="34BBD4"/>
            <w:sz w:val="18"/>
            <w:szCs w:val="18"/>
            <w:u w:val="none"/>
            <w:bdr w:val="none" w:sz="0" w:space="0" w:color="auto" w:frame="1"/>
          </w:rPr>
          <w:t>Агента</w:t>
        </w:r>
      </w:hyperlink>
      <w:r>
        <w:rPr>
          <w:rFonts w:ascii="Arial" w:hAnsi="Arial" w:cs="Arial"/>
          <w:color w:val="333333"/>
          <w:sz w:val="18"/>
          <w:szCs w:val="18"/>
          <w:bdr w:val="none" w:sz="0" w:space="0" w:color="auto" w:frame="1"/>
        </w:rPr>
        <w:t>, если нет возражений по нему.</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3. ПОРЯДОК РАСЧЕТОВ</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lastRenderedPageBreak/>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Вознаграждение Агента за выполнение действий, предусмотренных настоящим договором, составляет ____________.</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Вознаграждение выплачивается</w:t>
      </w:r>
      <w:r>
        <w:rPr>
          <w:rStyle w:val="apple-converted-space"/>
          <w:rFonts w:ascii="Arial" w:hAnsi="Arial" w:cs="Arial"/>
          <w:color w:val="333333"/>
          <w:sz w:val="18"/>
          <w:szCs w:val="18"/>
          <w:bdr w:val="none" w:sz="0" w:space="0" w:color="auto" w:frame="1"/>
        </w:rPr>
        <w:t> </w:t>
      </w:r>
      <w:hyperlink r:id="rId20"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 течение _____ после принятия Принципалом его отчета за прошедший месяц путем перечисления денежных средств на расчетный счет Агента.</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ОТВЕТСТВЕННОСТЬ ПО НАСТОЯЩЕМУ ДОГОВОРУ</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В случае просрочки перечисления</w:t>
      </w:r>
      <w:r>
        <w:rPr>
          <w:rStyle w:val="apple-converted-space"/>
          <w:rFonts w:ascii="Arial" w:hAnsi="Arial" w:cs="Arial"/>
          <w:color w:val="333333"/>
          <w:sz w:val="18"/>
          <w:szCs w:val="18"/>
          <w:bdr w:val="none" w:sz="0" w:space="0" w:color="auto" w:frame="1"/>
        </w:rPr>
        <w:t> </w:t>
      </w:r>
      <w:hyperlink r:id="rId21" w:history="1">
        <w:r>
          <w:rPr>
            <w:rStyle w:val="a4"/>
            <w:rFonts w:ascii="Arial" w:hAnsi="Arial" w:cs="Arial"/>
            <w:color w:val="34BBD4"/>
            <w:sz w:val="18"/>
            <w:szCs w:val="18"/>
            <w:u w:val="none"/>
            <w:bdr w:val="none" w:sz="0" w:space="0" w:color="auto" w:frame="1"/>
          </w:rPr>
          <w:t>Агентом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денежных сумм </w:t>
      </w:r>
      <w:proofErr w:type="spellStart"/>
      <w:r>
        <w:rPr>
          <w:rFonts w:ascii="Arial" w:hAnsi="Arial" w:cs="Arial"/>
          <w:color w:val="333333"/>
          <w:sz w:val="18"/>
          <w:szCs w:val="18"/>
          <w:bdr w:val="none" w:sz="0" w:space="0" w:color="auto" w:frame="1"/>
        </w:rPr>
        <w:t>энергоснабжающим</w:t>
      </w:r>
      <w:proofErr w:type="spellEnd"/>
      <w:r>
        <w:rPr>
          <w:rFonts w:ascii="Arial" w:hAnsi="Arial" w:cs="Arial"/>
          <w:color w:val="333333"/>
          <w:sz w:val="18"/>
          <w:szCs w:val="18"/>
          <w:bdr w:val="none" w:sz="0" w:space="0" w:color="auto" w:frame="1"/>
        </w:rPr>
        <w:t xml:space="preserve"> организациям по их счетам, приведшей к начислению этими организациями пеней, указанные пени уплачиваются Агентом за счет собственных средств.</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ФОРС-МАЖОР</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5.5. Если наступившие обстоятельства, перечисленные в п.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КОНФИДЕНЦИАЛЬНОСТЬ</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Условия настоящего договора и соглашений (протоколов и т.п.) к нему конфиденциальны и не подлежат разглашению.</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РАЗРЕШЕНИЕ СПОРОВ</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7.2.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разрешаются в порядке, установленном действующим законодательством РФ.</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8. ИЗМЕНЕНИЕ И ПРЕКРАЩЕНИЕ ДОГОВОРА</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8.1. Настоящий договор может быть изменен или прекращен по письменному соглашению сторон, а также в других случаях, предусмотренных законодательством РФ.</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9. ЗАКЛЮЧИТЕЛЬНЫЕ ПОЛОЖЕНИЯ</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уполномоченными лицами.</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9.4. Настоящий договор вступает в силу с момента его подписания сторонами.</w:t>
      </w:r>
    </w:p>
    <w:p w:rsidR="00716277" w:rsidRDefault="00716277" w:rsidP="00716277">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9.5. Настоящий договор составлен в двух экземплярах, имеющих одинаковую юридическую силу, по одному экземпляру для каждой из сторон.</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10. АДРЕСА И БАНКОВСКИЕ РЕКВИЗИТЫ СТОРОН</w:t>
      </w:r>
    </w:p>
    <w:p w:rsidR="00716277" w:rsidRDefault="00716277" w:rsidP="00716277">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2"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____________________________________________________________</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716277" w:rsidRDefault="00716277" w:rsidP="00716277">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3"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________________________________________________________________</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716277" w:rsidRDefault="00716277" w:rsidP="00716277">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716277" w:rsidRDefault="00716277" w:rsidP="00716277">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__________________/________________</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716277" w:rsidRDefault="00716277" w:rsidP="00716277">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5"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__________________/________________</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w:t>
      </w:r>
    </w:p>
    <w:p w:rsidR="00716277" w:rsidRDefault="00716277" w:rsidP="00716277">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26" w:history="1">
        <w:r>
          <w:rPr>
            <w:rStyle w:val="a4"/>
            <w:rFonts w:ascii="Arial" w:hAnsi="Arial" w:cs="Arial"/>
            <w:b/>
            <w:bCs/>
            <w:color w:val="34BBD4"/>
            <w:sz w:val="18"/>
            <w:szCs w:val="18"/>
            <w:u w:val="none"/>
            <w:bdr w:val="none" w:sz="0" w:space="0" w:color="auto" w:frame="1"/>
          </w:rPr>
          <w:t>www.mashenkof.ru</w:t>
        </w:r>
      </w:hyperlink>
    </w:p>
    <w:p w:rsidR="00BC6012" w:rsidRDefault="00BC6012"/>
    <w:sectPr w:rsidR="00BC6012" w:rsidSect="00BC60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277"/>
    <w:rsid w:val="00716277"/>
    <w:rsid w:val="00BC6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0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277"/>
    <w:rPr>
      <w:color w:val="0000FF"/>
      <w:u w:val="single"/>
    </w:rPr>
  </w:style>
  <w:style w:type="character" w:customStyle="1" w:styleId="apple-converted-space">
    <w:name w:val="apple-converted-space"/>
    <w:basedOn w:val="a0"/>
    <w:rsid w:val="00716277"/>
  </w:style>
  <w:style w:type="paragraph" w:customStyle="1" w:styleId="consplusnonformat">
    <w:name w:val="consplusnonformat"/>
    <w:basedOn w:val="a"/>
    <w:rsid w:val="00716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277"/>
    <w:rPr>
      <w:b/>
      <w:bCs/>
    </w:rPr>
  </w:style>
</w:styles>
</file>

<file path=word/webSettings.xml><?xml version="1.0" encoding="utf-8"?>
<w:webSettings xmlns:r="http://schemas.openxmlformats.org/officeDocument/2006/relationships" xmlns:w="http://schemas.openxmlformats.org/wordprocessingml/2006/main">
  <w:divs>
    <w:div w:id="18314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dogovornoe_pravo/principal_kak_storona_agentskogo_dogovora/" TargetMode="External"/><Relationship Id="rId13" Type="http://schemas.openxmlformats.org/officeDocument/2006/relationships/hyperlink" Target="http://mashenkof.ru/levoe_menyu/dogovornoe_pravo/agent_kak_storona_agentskogo_dogovora/" TargetMode="External"/><Relationship Id="rId18" Type="http://schemas.openxmlformats.org/officeDocument/2006/relationships/hyperlink" Target="http://mashenkof.ru/levoe_menyu/dogovornoe_pravo/agent_kak_storona_agentskogo_dogovora/" TargetMode="External"/><Relationship Id="rId26" Type="http://schemas.openxmlformats.org/officeDocument/2006/relationships/hyperlink" Target="http://www.mashenkof.ru/" TargetMode="External"/><Relationship Id="rId3" Type="http://schemas.openxmlformats.org/officeDocument/2006/relationships/webSettings" Target="webSettings.xml"/><Relationship Id="rId21" Type="http://schemas.openxmlformats.org/officeDocument/2006/relationships/hyperlink" Target="http://mashenkof.ru/levoe_menyu/dogovornoe_pravo/agent_kak_storona_agentskogo_dogovora/" TargetMode="External"/><Relationship Id="rId7" Type="http://schemas.openxmlformats.org/officeDocument/2006/relationships/hyperlink" Target="http://mashenkof.ru/levoe_menyu/dogovornoe_pravo/agent_kak_storona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principal_kak_storona_agentskogo_dogovora/" TargetMode="External"/><Relationship Id="rId25" Type="http://schemas.openxmlformats.org/officeDocument/2006/relationships/hyperlink" Target="http://mashenkof.ru/levoe_menyu/dogovornoe_pravo/agent_kak_storona_agentskogo_dogovora/" TargetMode="External"/><Relationship Id="rId2" Type="http://schemas.openxmlformats.org/officeDocument/2006/relationships/settings" Target="settings.xml"/><Relationship Id="rId16" Type="http://schemas.openxmlformats.org/officeDocument/2006/relationships/hyperlink" Target="http://mashenkof.ru/levoe_menyu/dogovornoe_pravo/principal_kak_storona_agentskogo_dogovora/" TargetMode="External"/><Relationship Id="rId20" Type="http://schemas.openxmlformats.org/officeDocument/2006/relationships/hyperlink" Target="http://mashenkof.ru/levoe_menyu/dogovornoe_pravo/agent_kak_storona_agentskogo_dogovora/" TargetMode="External"/><Relationship Id="rId1" Type="http://schemas.openxmlformats.org/officeDocument/2006/relationships/styles" Target="styles.xml"/><Relationship Id="rId6" Type="http://schemas.openxmlformats.org/officeDocument/2006/relationships/hyperlink" Target="http://mashenkof.ru/levoe_menyu/dogovornoe_pravo/predmet_agentskogo_dogovora/" TargetMode="External"/><Relationship Id="rId11" Type="http://schemas.openxmlformats.org/officeDocument/2006/relationships/hyperlink" Target="http://mashenkof.ru/levoe_menyu/dogovornoe_pravo/agent_kak_storona_agentskogo_dogovora/" TargetMode="External"/><Relationship Id="rId24" Type="http://schemas.openxmlformats.org/officeDocument/2006/relationships/hyperlink" Target="http://mashenkof.ru/levoe_menyu/dogovornoe_pravo/principal_kak_storona_agentskogo_dogovora/" TargetMode="External"/><Relationship Id="rId5" Type="http://schemas.openxmlformats.org/officeDocument/2006/relationships/hyperlink" Target="http://mashenkof.ru/levoe_menyu/dogovornoe_pravo/agent_kak_storona_agentskogo_dogovora/" TargetMode="External"/><Relationship Id="rId15" Type="http://schemas.openxmlformats.org/officeDocument/2006/relationships/hyperlink" Target="http://mashenkof.ru/levoe_menyu/dogovornoe_pravo/agent_kak_storona_agentskogo_dogovora/" TargetMode="External"/><Relationship Id="rId23" Type="http://schemas.openxmlformats.org/officeDocument/2006/relationships/hyperlink" Target="http://mashenkof.ru/levoe_menyu/dogovornoe_pravo/agent_kak_storona_agentskogo_dogovora/" TargetMode="External"/><Relationship Id="rId28" Type="http://schemas.openxmlformats.org/officeDocument/2006/relationships/theme" Target="theme/theme1.xml"/><Relationship Id="rId10" Type="http://schemas.openxmlformats.org/officeDocument/2006/relationships/hyperlink" Target="http://mashenkof.ru/levoe_menyu/dogovornoe_pravo/principal_kak_storona_agentskogo_dogovora/" TargetMode="External"/><Relationship Id="rId19" Type="http://schemas.openxmlformats.org/officeDocument/2006/relationships/hyperlink" Target="http://mashenkof.ru/levoe_menyu/dogovornoe_pravo/agent_kak_storona_agentskogo_dogovora/" TargetMode="External"/><Relationship Id="rId4" Type="http://schemas.openxmlformats.org/officeDocument/2006/relationships/hyperlink" Target="http://mashenkof.ru/levoe_menyu/dogovornoe_pravo/principal_kak_storona_agentskogo_dogovora/" TargetMode="External"/><Relationship Id="rId9" Type="http://schemas.openxmlformats.org/officeDocument/2006/relationships/hyperlink" Target="http://mashenkof.ru/levoe_menyu/dogovornoe_pravo/principal_kak_storona_agentskogo_dogovora/" TargetMode="External"/><Relationship Id="rId14" Type="http://schemas.openxmlformats.org/officeDocument/2006/relationships/hyperlink" Target="http://mashenkof.ru/levoe_menyu/dogovornoe_pravo/principal_kak_storona_agentskogo_dogovora/" TargetMode="External"/><Relationship Id="rId22" Type="http://schemas.openxmlformats.org/officeDocument/2006/relationships/hyperlink" Target="http://mashenkof.ru/levoe_menyu/dogovornoe_pravo/principal_kak_storona_agentskogo_dogovor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1709</Words>
  <Characters>9745</Characters>
  <Application>Microsoft Office Word</Application>
  <DocSecurity>0</DocSecurity>
  <Lines>81</Lines>
  <Paragraphs>22</Paragraphs>
  <ScaleCrop>false</ScaleCrop>
  <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2016-05-07T09:37:00Z</dcterms:created>
  <dcterms:modified xsi:type="dcterms:W3CDTF">2016-05-07T09:37:00Z</dcterms:modified>
</cp:coreProperties>
</file>