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35"/>
      </w:tblGrid>
      <w:tr w:rsidR="00CC5CA8" w:rsidRPr="00CC5CA8" w:rsidTr="00CC5CA8">
        <w:tc>
          <w:tcPr>
            <w:tcW w:w="663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C5CA8" w:rsidRPr="00CC5CA8" w:rsidRDefault="00CC5CA8" w:rsidP="00CC5CA8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C5CA8">
              <w:rPr>
                <w:rFonts w:ascii="Arial" w:eastAsia="Times New Roman" w:hAnsi="Arial" w:cs="Arial"/>
                <w:b/>
                <w:bCs/>
                <w:color w:val="333333"/>
                <w:sz w:val="36"/>
                <w:lang w:eastAsia="ru-RU"/>
              </w:rPr>
              <w:t>Кому:  </w:t>
            </w:r>
            <w:r w:rsidRPr="00CC5CA8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 xml:space="preserve">Общество с </w:t>
            </w:r>
            <w:proofErr w:type="gramStart"/>
            <w:r w:rsidRPr="00CC5CA8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ограниченной</w:t>
            </w:r>
            <w:proofErr w:type="gramEnd"/>
          </w:p>
          <w:p w:rsidR="00CC5CA8" w:rsidRPr="00CC5CA8" w:rsidRDefault="00CC5CA8" w:rsidP="00CC5CA8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C5CA8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Ответственностью «Страховая компания «ТИТ»</w:t>
            </w:r>
          </w:p>
          <w:p w:rsidR="00CC5CA8" w:rsidRPr="00CC5CA8" w:rsidRDefault="00CC5CA8" w:rsidP="00CC5CA8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C5CA8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Адрес: 115088, г. Москва, 2-ой Южнопортовый проезд, д. 18, стр.2</w:t>
            </w:r>
          </w:p>
          <w:p w:rsidR="00CC5CA8" w:rsidRPr="00CC5CA8" w:rsidRDefault="00CC5CA8" w:rsidP="00CC5CA8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gramStart"/>
            <w:r w:rsidRPr="00CC5CA8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(ОГРН 1107746833380.</w:t>
            </w:r>
            <w:proofErr w:type="gramEnd"/>
            <w:r w:rsidRPr="00CC5CA8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 xml:space="preserve"> </w:t>
            </w:r>
            <w:proofErr w:type="gramStart"/>
            <w:r w:rsidRPr="00CC5CA8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Дата регистрации 12.10.2010)</w:t>
            </w:r>
            <w:proofErr w:type="gramEnd"/>
          </w:p>
          <w:p w:rsidR="00CC5CA8" w:rsidRPr="00CC5CA8" w:rsidRDefault="00CC5CA8" w:rsidP="00CC5CA8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C5CA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CC5CA8" w:rsidRPr="00CC5CA8" w:rsidTr="00CC5CA8">
        <w:tc>
          <w:tcPr>
            <w:tcW w:w="663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C5CA8" w:rsidRPr="00CC5CA8" w:rsidRDefault="00CC5CA8" w:rsidP="00CC5C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C5CA8">
              <w:rPr>
                <w:rFonts w:ascii="Arial" w:eastAsia="Times New Roman" w:hAnsi="Arial" w:cs="Arial"/>
                <w:b/>
                <w:bCs/>
                <w:color w:val="333333"/>
                <w:sz w:val="36"/>
                <w:lang w:eastAsia="ru-RU"/>
              </w:rPr>
              <w:t>От:</w:t>
            </w:r>
            <w:r w:rsidRPr="00CC5CA8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 Марии Алексеевны</w:t>
            </w:r>
          </w:p>
          <w:p w:rsidR="00CC5CA8" w:rsidRPr="00CC5CA8" w:rsidRDefault="00CC5CA8" w:rsidP="00CC5C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C5CA8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Адрес: 105066, г. Москва, ул. Новорязанская д.7, стр.5, кв.83</w:t>
            </w:r>
          </w:p>
          <w:p w:rsidR="00CC5CA8" w:rsidRPr="00CC5CA8" w:rsidRDefault="00CC5CA8" w:rsidP="00CC5C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C5CA8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Тел 8 (919) – 722 – 05 – 32</w:t>
            </w:r>
          </w:p>
        </w:tc>
      </w:tr>
    </w:tbl>
    <w:p w:rsidR="00CC5CA8" w:rsidRPr="00CC5CA8" w:rsidRDefault="00CC5CA8" w:rsidP="00CC5CA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C5CA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C5CA8" w:rsidRPr="00CC5CA8" w:rsidRDefault="00CC5CA8" w:rsidP="00CC5CA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4" w:history="1">
        <w:r w:rsidRPr="00CC5CA8">
          <w:rPr>
            <w:rFonts w:ascii="Arial" w:eastAsia="Times New Roman" w:hAnsi="Arial" w:cs="Arial"/>
            <w:b/>
            <w:bCs/>
            <w:color w:val="34BBD4"/>
            <w:sz w:val="36"/>
            <w:lang w:eastAsia="ru-RU"/>
          </w:rPr>
          <w:t>ПРЕТЕНЗИЯ</w:t>
        </w:r>
      </w:hyperlink>
    </w:p>
    <w:p w:rsidR="00CC5CA8" w:rsidRPr="00CC5CA8" w:rsidRDefault="00CC5CA8" w:rsidP="00CC5CA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C5CA8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о выплате страхового возмещения по договору</w:t>
      </w:r>
    </w:p>
    <w:p w:rsidR="00CC5CA8" w:rsidRPr="00CC5CA8" w:rsidRDefault="00CC5CA8" w:rsidP="00CC5CA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C5CA8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страхования ответственности туроператора</w:t>
      </w:r>
    </w:p>
    <w:p w:rsidR="00CC5CA8" w:rsidRPr="00CC5CA8" w:rsidRDefault="00CC5CA8" w:rsidP="00CC5CA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C5CA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C5CA8" w:rsidRPr="00CC5CA8" w:rsidRDefault="00CC5CA8" w:rsidP="00CC5C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Я,  Мария Алексеевна 13 ноября 2013 года заключила с Обществом с ограниченной Ответственностью «Трэвел» Договор № 105/01 о реализации туристского и согласно Приложению № 1 к Договору полностью </w:t>
      </w:r>
      <w:proofErr w:type="gramStart"/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оплатила стоимость услуг</w:t>
      </w:r>
      <w:proofErr w:type="gramEnd"/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в размере 604 700 (Шестьсот четыре тысячи семьсот) рублей.</w:t>
      </w:r>
    </w:p>
    <w:p w:rsidR="00CC5CA8" w:rsidRPr="00CC5CA8" w:rsidRDefault="00CC5CA8" w:rsidP="00CC5C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27 ноября 2013 года Я получила от ООО «Эниби Трэвел»  </w:t>
      </w:r>
      <w:proofErr w:type="gramStart"/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письмо</w:t>
      </w:r>
      <w:proofErr w:type="gramEnd"/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в котором сообщалось, что условия договора не могут быть исполнены, в связи с тем, что денежные средства для оплаты Договора № 105/01 находятся на расчетном счете в ОАО «Мастер – Банк», у которого Приказом Банка России от 20.11.2013 № ОД-919 отозвана лицензия на осуществление банковских операций с 20.11.2013 г.</w:t>
      </w:r>
    </w:p>
    <w:p w:rsidR="00CC5CA8" w:rsidRPr="00CC5CA8" w:rsidRDefault="00CC5CA8" w:rsidP="00CC5C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Таким образом, туроператор не смог оплатить расходы на организацию туристического отдыха по Договору третьим сторонам.</w:t>
      </w:r>
    </w:p>
    <w:p w:rsidR="00CC5CA8" w:rsidRPr="00CC5CA8" w:rsidRDefault="00CC5CA8" w:rsidP="00CC5C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Я обратилась в ООО «Эниби Трэвел»  для возврата указанной суммы по договору, на что получил ответ, что деятельность туроператора приостановлена по причине отсутствия денежных сре</w:t>
      </w:r>
      <w:proofErr w:type="gramStart"/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дств в св</w:t>
      </w:r>
      <w:proofErr w:type="gramEnd"/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язи с блокировкой расчетного счета организации в ОАО «Мастер – Банк».</w:t>
      </w:r>
    </w:p>
    <w:p w:rsidR="00CC5CA8" w:rsidRPr="00CC5CA8" w:rsidRDefault="00CC5CA8" w:rsidP="00CC5C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 соответствии со ст. 17.5. </w:t>
      </w:r>
      <w:proofErr w:type="gramStart"/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Федерального закона "Об основах туристской деятельности в Российской Федерации" В случаях неисполнения или ненадлежащего исполнения туроператором обязательств по договору о реализации туристского продукта перед туристом и (или) иным заказчиком и наличия оснований для выплаты страхового возмещения по договору страхования ответственности туроператора либо уплаты денежной суммы по банковской гарантии турист и (или) иной заказчик или его законный представитель вправе в пределах</w:t>
      </w:r>
      <w:proofErr w:type="gramEnd"/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суммы финансового обеспечения предъявить письменное требование о выплате страхового возмещения или об уплате денежной суммы непосредственно организации, предоставившей финансовое обеспечение.</w:t>
      </w:r>
    </w:p>
    <w:p w:rsidR="00CC5CA8" w:rsidRPr="00CC5CA8" w:rsidRDefault="00CC5CA8" w:rsidP="00CC5C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Статьей 17.4 Федерального закона "Об основах туристской деятельности в Российской Федерации" установлена обязанность страховщика </w:t>
      </w:r>
      <w:proofErr w:type="gramStart"/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</w:t>
      </w:r>
      <w:proofErr w:type="gramEnd"/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по письменному требованию туриста и (или) иного заказчика страховое возмещение по договору страхования ответственности туроператора при наступлении страхового случая.</w:t>
      </w:r>
    </w:p>
    <w:p w:rsidR="00CC5CA8" w:rsidRPr="00CC5CA8" w:rsidRDefault="00CC5CA8" w:rsidP="00CC5C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Основанием для выплаты страхового возмещения по договору страхования ответственности туроператора является факт установления обязанности туроператора возместить туристу и (или) иному заказчику реальный ущерб, возникший в результате неисполнения или ненадлежащего исполнения </w:t>
      </w:r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 xml:space="preserve">туроператором обязательств по договору о реализации туристского продукта, если это является существенным нарушением условий такого договора. К существенным нарушениям туроператором договора о реализации туристского продукта </w:t>
      </w:r>
      <w:proofErr w:type="gramStart"/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относится</w:t>
      </w:r>
      <w:proofErr w:type="gramEnd"/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в том числе неисполнение обязательств по оказанию туристу и (или) иному заказчику входящих в туристский продукт услуг по перевозке и (или) размещению.</w:t>
      </w:r>
    </w:p>
    <w:p w:rsidR="00CC5CA8" w:rsidRPr="00CC5CA8" w:rsidRDefault="00CC5CA8" w:rsidP="00CC5C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19 декабря  2013 года Я направила в Общество с ограниченной Ответственностью «Страховая компания «ТИТ» требование о выплате страхового возмещения</w:t>
      </w:r>
      <w:r w:rsidRPr="00CC5CA8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CC5CA8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с приложением всех необходимых документов согласно ст. 17.5,</w:t>
      </w:r>
      <w:r w:rsidRPr="00CC5CA8">
        <w:rPr>
          <w:rFonts w:ascii="Arial" w:eastAsia="Times New Roman" w:hAnsi="Arial" w:cs="Arial"/>
          <w:color w:val="333333"/>
          <w:sz w:val="36"/>
          <w:u w:val="single"/>
          <w:lang w:eastAsia="ru-RU"/>
        </w:rPr>
        <w:t> </w:t>
      </w:r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которое было получено также 19 декабря  2013 года.</w:t>
      </w:r>
    </w:p>
    <w:p w:rsidR="00CC5CA8" w:rsidRPr="00CC5CA8" w:rsidRDefault="00CC5CA8" w:rsidP="00CC5C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 условиям Договора страхования ответственности туроператора заключенным между Обществом с ограниченной ответственностью «Страховая компания «ТИТ» и Обществом с ограниченной ответственностью «Эмиби Трэвел» страховщик выплачивает страховое возмещении в течени</w:t>
      </w:r>
      <w:proofErr w:type="gramStart"/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</w:t>
      </w:r>
      <w:proofErr w:type="gramEnd"/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 30 календарных дней с момента обращения. В случае если не последовал мотивированный отказ в выплате, требование считается принятым по истечении 30 календарных дней.</w:t>
      </w:r>
    </w:p>
    <w:p w:rsidR="00CC5CA8" w:rsidRPr="00CC5CA8" w:rsidRDefault="00CC5CA8" w:rsidP="00CC5C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До настоящего времени мне не направлен мотивированный отказ, а также не произведена страховая выплата. Таким образом, по условиям договора требование считается принятым и подлежит исполнению.</w:t>
      </w:r>
    </w:p>
    <w:p w:rsidR="00CC5CA8" w:rsidRPr="00CC5CA8" w:rsidRDefault="00CC5CA8" w:rsidP="00CC5C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На основании вышеизложенного, руководствуясь</w:t>
      </w:r>
      <w:r w:rsidRPr="00CC5CA8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CC5CA8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ст. 13 Закона Российской Федерации от 07.02.1992 года № 2300-1 «О защите прав потребителей», ст. 17.4., ст. 17.5 </w:t>
      </w:r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ФЗ "Об основах туристской деятельности в Российской Федерации"</w:t>
      </w:r>
      <w:r w:rsidRPr="00CC5CA8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CC5CA8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требую в течени</w:t>
      </w:r>
      <w:proofErr w:type="gramStart"/>
      <w:r w:rsidRPr="00CC5CA8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и</w:t>
      </w:r>
      <w:proofErr w:type="gramEnd"/>
      <w:r w:rsidRPr="00CC5CA8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 xml:space="preserve"> 10 календарных дней произвести выплату </w:t>
      </w:r>
      <w:r w:rsidRPr="00CC5CA8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lastRenderedPageBreak/>
        <w:t>страхового возмещения в размере 604 700 (Шестьсот четыре тысячи семьсот) рублей.</w:t>
      </w:r>
    </w:p>
    <w:p w:rsidR="00CC5CA8" w:rsidRPr="00CC5CA8" w:rsidRDefault="00CC5CA8" w:rsidP="00CC5C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 случае отказа в выплате страхового возмещения в добровольном порядке Я буду </w:t>
      </w:r>
      <w:proofErr w:type="gramStart"/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вынуждена</w:t>
      </w:r>
      <w:proofErr w:type="gramEnd"/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обратится в Черемушкинский районный суд г. Москвы с требованиями о:</w:t>
      </w:r>
    </w:p>
    <w:p w:rsidR="00CC5CA8" w:rsidRPr="00CC5CA8" w:rsidRDefault="00CC5CA8" w:rsidP="00CC5C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CC5CA8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Взыскании</w:t>
      </w:r>
      <w:proofErr w:type="gramEnd"/>
      <w:r w:rsidRPr="00CC5CA8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 xml:space="preserve"> страхового возмещения в размере </w:t>
      </w:r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604 700 (Шестьсот четыре тысячи семьсот) рублей.</w:t>
      </w:r>
    </w:p>
    <w:p w:rsidR="00CC5CA8" w:rsidRPr="00CC5CA8" w:rsidRDefault="00CC5CA8" w:rsidP="00CC5C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CC5CA8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Взыскании</w:t>
      </w:r>
      <w:proofErr w:type="gramEnd"/>
      <w:r w:rsidRPr="00CC5CA8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 xml:space="preserve"> с неустойки в размере </w:t>
      </w:r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604 700 (Шестьсот четыре тысячи семьсот) рублей.</w:t>
      </w:r>
    </w:p>
    <w:p w:rsidR="00CC5CA8" w:rsidRPr="00CC5CA8" w:rsidRDefault="00CC5CA8" w:rsidP="00CC5C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CC5CA8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Взыскании</w:t>
      </w:r>
      <w:proofErr w:type="gramEnd"/>
      <w:r w:rsidRPr="00CC5CA8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 xml:space="preserve"> расходов на оплату услуг представителя в размере 25 000 </w:t>
      </w:r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(двадцать пять тысяч рублей)</w:t>
      </w:r>
      <w:r w:rsidRPr="00CC5CA8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рублей 00 копеек.  </w:t>
      </w:r>
    </w:p>
    <w:p w:rsidR="00CC5CA8" w:rsidRPr="00CC5CA8" w:rsidRDefault="00CC5CA8" w:rsidP="00CC5C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CC5CA8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Взыскании</w:t>
      </w:r>
      <w:proofErr w:type="gramEnd"/>
      <w:r w:rsidRPr="00CC5CA8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 xml:space="preserve"> штрафа в размере 50% от суммы, присужденной судом в пользу истца. </w:t>
      </w:r>
    </w:p>
    <w:p w:rsidR="00CC5CA8" w:rsidRPr="00CC5CA8" w:rsidRDefault="00CC5CA8" w:rsidP="00CC5CA8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C5CA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C5CA8" w:rsidRPr="00CC5CA8" w:rsidRDefault="00CC5CA8" w:rsidP="00CC5C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C5CA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Мария Алексеевна _______________ «__» марта 2014 г.</w:t>
      </w:r>
    </w:p>
    <w:p w:rsidR="00FF39CB" w:rsidRDefault="00FF39CB"/>
    <w:sectPr w:rsidR="00FF39CB" w:rsidSect="00FF3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CC5CA8"/>
    <w:rsid w:val="00CC5CA8"/>
    <w:rsid w:val="00FF3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9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5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5CA8"/>
    <w:rPr>
      <w:b/>
      <w:bCs/>
    </w:rPr>
  </w:style>
  <w:style w:type="character" w:customStyle="1" w:styleId="apple-converted-space">
    <w:name w:val="apple-converted-space"/>
    <w:basedOn w:val="a0"/>
    <w:rsid w:val="00CC5CA8"/>
  </w:style>
  <w:style w:type="character" w:styleId="a5">
    <w:name w:val="Hyperlink"/>
    <w:basedOn w:val="a0"/>
    <w:uiPriority w:val="99"/>
    <w:semiHidden/>
    <w:unhideWhenUsed/>
    <w:rsid w:val="00CC5C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5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748</Words>
  <Characters>4265</Characters>
  <Application>Microsoft Office Word</Application>
  <DocSecurity>0</DocSecurity>
  <Lines>35</Lines>
  <Paragraphs>10</Paragraphs>
  <ScaleCrop>false</ScaleCrop>
  <Company/>
  <LinksUpToDate>false</LinksUpToDate>
  <CharactersWithSpaces>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2016-05-11T17:21:00Z</dcterms:created>
  <dcterms:modified xsi:type="dcterms:W3CDTF">2016-05-11T17:22:00Z</dcterms:modified>
</cp:coreProperties>
</file>