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В Люберецкий городской суд Московской области</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140000, Московская область,</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г. Люберцы, ул. Кирова, д. 24</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w:t>
      </w:r>
      <w:proofErr w:type="spellStart"/>
      <w:r>
        <w:rPr>
          <w:rStyle w:val="a4"/>
          <w:rFonts w:ascii="Arial" w:hAnsi="Arial" w:cs="Arial"/>
          <w:color w:val="333333"/>
          <w:sz w:val="36"/>
          <w:szCs w:val="36"/>
          <w:bdr w:val="none" w:sz="0" w:space="0" w:color="auto" w:frame="1"/>
        </w:rPr>
        <w:t>фио</w:t>
      </w:r>
      <w:proofErr w:type="spellEnd"/>
      <w:r>
        <w:rPr>
          <w:rFonts w:ascii="Arial" w:hAnsi="Arial" w:cs="Arial"/>
          <w:color w:val="333333"/>
          <w:sz w:val="36"/>
          <w:szCs w:val="36"/>
          <w:bdr w:val="none" w:sz="0" w:space="0" w:color="auto" w:frame="1"/>
        </w:rPr>
        <w:t>,  </w:t>
      </w:r>
      <w:proofErr w:type="gramStart"/>
      <w:r>
        <w:rPr>
          <w:rFonts w:ascii="Arial" w:hAnsi="Arial" w:cs="Arial"/>
          <w:color w:val="333333"/>
          <w:sz w:val="36"/>
          <w:szCs w:val="36"/>
          <w:bdr w:val="none" w:sz="0" w:space="0" w:color="auto" w:frame="1"/>
        </w:rPr>
        <w:t>зарегистрированной</w:t>
      </w:r>
      <w:proofErr w:type="gramEnd"/>
      <w:r>
        <w:rPr>
          <w:rFonts w:ascii="Arial" w:hAnsi="Arial" w:cs="Arial"/>
          <w:color w:val="333333"/>
          <w:sz w:val="36"/>
          <w:szCs w:val="36"/>
          <w:bdr w:val="none" w:sz="0" w:space="0" w:color="auto" w:frame="1"/>
        </w:rPr>
        <w:t xml:space="preserve"> по адресу: 140090,</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Московская область, </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xml:space="preserve">                                     ФИО </w:t>
      </w:r>
      <w:proofErr w:type="gramStart"/>
      <w:r>
        <w:rPr>
          <w:rFonts w:ascii="Arial" w:hAnsi="Arial" w:cs="Arial"/>
          <w:color w:val="333333"/>
          <w:sz w:val="36"/>
          <w:szCs w:val="36"/>
          <w:bdr w:val="none" w:sz="0" w:space="0" w:color="auto" w:frame="1"/>
        </w:rPr>
        <w:t>зарегистрированной</w:t>
      </w:r>
      <w:proofErr w:type="gramEnd"/>
      <w:r>
        <w:rPr>
          <w:rFonts w:ascii="Arial" w:hAnsi="Arial" w:cs="Arial"/>
          <w:color w:val="333333"/>
          <w:sz w:val="36"/>
          <w:szCs w:val="36"/>
          <w:bdr w:val="none" w:sz="0" w:space="0" w:color="auto" w:frame="1"/>
        </w:rPr>
        <w:t xml:space="preserve"> по адресу: 140090,</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xml:space="preserve">                                      Московская область, </w:t>
      </w:r>
      <w:proofErr w:type="gramStart"/>
      <w:r>
        <w:rPr>
          <w:rFonts w:ascii="Arial" w:hAnsi="Arial" w:cs="Arial"/>
          <w:color w:val="333333"/>
          <w:sz w:val="36"/>
          <w:szCs w:val="36"/>
          <w:bdr w:val="none" w:sz="0" w:space="0" w:color="auto" w:frame="1"/>
        </w:rPr>
        <w:t>г</w:t>
      </w:r>
      <w:proofErr w:type="gramEnd"/>
      <w:r>
        <w:rPr>
          <w:rFonts w:ascii="Arial" w:hAnsi="Arial" w:cs="Arial"/>
          <w:color w:val="333333"/>
          <w:sz w:val="36"/>
          <w:szCs w:val="36"/>
          <w:bdr w:val="none" w:sz="0" w:space="0" w:color="auto" w:frame="1"/>
        </w:rPr>
        <w:t>.</w:t>
      </w:r>
    </w:p>
    <w:p w:rsidR="00CB2EAB" w:rsidRDefault="00CB2EAB" w:rsidP="00CB2EAB">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Истцом по гражданскому делу является:</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ФИО</w:t>
      </w:r>
      <w:r>
        <w:rPr>
          <w:rFonts w:ascii="Arial" w:hAnsi="Arial" w:cs="Arial"/>
          <w:color w:val="333333"/>
          <w:sz w:val="36"/>
          <w:szCs w:val="36"/>
          <w:bdr w:val="none" w:sz="0" w:space="0" w:color="auto" w:frame="1"/>
        </w:rPr>
        <w:t> зарегистрированная по адресу: 140090, Московская область,</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Третьим лицом по гражданскому делу является:</w:t>
      </w:r>
    </w:p>
    <w:p w:rsidR="00CB2EAB" w:rsidRDefault="00CB2EAB" w:rsidP="00CB2EAB">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140090, Московская область,</w:t>
      </w:r>
    </w:p>
    <w:p w:rsidR="00CB2EAB" w:rsidRDefault="00CB2EAB" w:rsidP="00CB2EAB">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CB2EAB" w:rsidRDefault="00CB2EAB" w:rsidP="00CB2EAB">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CB2EAB" w:rsidRDefault="00CB2EAB" w:rsidP="00CB2EAB">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CB2EAB" w:rsidRDefault="00CB2EAB" w:rsidP="00CB2EAB">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36"/>
          <w:szCs w:val="36"/>
          <w:bdr w:val="none" w:sz="0" w:space="0" w:color="auto" w:frame="1"/>
        </w:rPr>
        <w:t> </w:t>
      </w:r>
    </w:p>
    <w:p w:rsidR="00CB2EAB" w:rsidRDefault="00CB2EAB" w:rsidP="00CB2EAB">
      <w:pPr>
        <w:pStyle w:val="a3"/>
        <w:shd w:val="clear" w:color="auto" w:fill="FFFFFF"/>
        <w:spacing w:before="0" w:beforeAutospacing="0" w:after="0" w:afterAutospacing="0"/>
        <w:jc w:val="center"/>
        <w:rPr>
          <w:rFonts w:ascii="Arial" w:hAnsi="Arial" w:cs="Arial"/>
          <w:color w:val="333333"/>
          <w:sz w:val="18"/>
          <w:szCs w:val="18"/>
        </w:rPr>
      </w:pPr>
      <w:hyperlink r:id="rId4" w:history="1">
        <w:r>
          <w:rPr>
            <w:rStyle w:val="a5"/>
            <w:rFonts w:ascii="Arial" w:hAnsi="Arial" w:cs="Arial"/>
            <w:b/>
            <w:bCs/>
            <w:color w:val="34BBD4"/>
            <w:sz w:val="36"/>
            <w:szCs w:val="36"/>
            <w:u w:val="none"/>
            <w:bdr w:val="none" w:sz="0" w:space="0" w:color="auto" w:frame="1"/>
          </w:rPr>
          <w:t>Возражение</w:t>
        </w:r>
      </w:hyperlink>
    </w:p>
    <w:p w:rsidR="00CB2EAB" w:rsidRDefault="00CB2EAB" w:rsidP="00CB2EAB">
      <w:pPr>
        <w:pStyle w:val="a3"/>
        <w:shd w:val="clear" w:color="auto" w:fill="FFFFFF"/>
        <w:spacing w:before="0" w:beforeAutospacing="0" w:after="0" w:afterAutospacing="0"/>
        <w:jc w:val="center"/>
        <w:rPr>
          <w:rFonts w:ascii="Arial" w:hAnsi="Arial" w:cs="Arial"/>
          <w:color w:val="333333"/>
          <w:sz w:val="18"/>
          <w:szCs w:val="18"/>
        </w:rPr>
      </w:pPr>
      <w:hyperlink r:id="rId5" w:history="1">
        <w:r>
          <w:rPr>
            <w:rStyle w:val="a5"/>
            <w:rFonts w:ascii="Arial" w:hAnsi="Arial" w:cs="Arial"/>
            <w:b/>
            <w:bCs/>
            <w:color w:val="34BBD4"/>
            <w:sz w:val="36"/>
            <w:szCs w:val="36"/>
            <w:u w:val="none"/>
            <w:bdr w:val="none" w:sz="0" w:space="0" w:color="auto" w:frame="1"/>
          </w:rPr>
          <w:t>на исковое заявление</w:t>
        </w:r>
      </w:hyperlink>
    </w:p>
    <w:p w:rsidR="00CB2EAB" w:rsidRDefault="00CB2EAB" w:rsidP="00CB2EAB">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36"/>
          <w:szCs w:val="36"/>
          <w:bdr w:val="none" w:sz="0" w:space="0" w:color="auto" w:frame="1"/>
        </w:rPr>
        <w:t> </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t>        </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Истицей предъявлены к нам, ФИО и ФИО, исковые требования о прекращении права пользования жилым помещением и о выселении.</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В обоснование предъявленных исковых требований истица указывает, что она является собственницей квартиры № 3, расположенной по </w:t>
      </w:r>
      <w:r>
        <w:rPr>
          <w:rFonts w:ascii="Arial" w:hAnsi="Arial" w:cs="Arial"/>
          <w:color w:val="333333"/>
          <w:sz w:val="36"/>
          <w:szCs w:val="36"/>
          <w:bdr w:val="none" w:sz="0" w:space="0" w:color="auto" w:frame="1"/>
        </w:rPr>
        <w:lastRenderedPageBreak/>
        <w:t xml:space="preserve">адресу:  </w:t>
      </w:r>
      <w:proofErr w:type="gramStart"/>
      <w:r>
        <w:rPr>
          <w:rFonts w:ascii="Arial" w:hAnsi="Arial" w:cs="Arial"/>
          <w:color w:val="333333"/>
          <w:sz w:val="36"/>
          <w:szCs w:val="36"/>
          <w:bdr w:val="none" w:sz="0" w:space="0" w:color="auto" w:frame="1"/>
        </w:rPr>
        <w:t>Московская область, г. Дзержинский, ул., а поскольку брак между ответчиком ФИО  и истицей расторгнут, на основании ч. 4 ст. 31 Жилищного кодекса РФ, согласно которой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w:t>
      </w:r>
      <w:proofErr w:type="gramEnd"/>
      <w:r>
        <w:rPr>
          <w:rFonts w:ascii="Arial" w:hAnsi="Arial" w:cs="Arial"/>
          <w:color w:val="333333"/>
          <w:sz w:val="36"/>
          <w:szCs w:val="36"/>
          <w:bdr w:val="none" w:sz="0" w:space="0" w:color="auto" w:frame="1"/>
        </w:rPr>
        <w:t xml:space="preserve"> семьи, право пользование жилым помещением за нами подлежит прекращению, а мы - выселению.</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Считаем предъявленные к нам исковые требования подлежащими отклонению по следующим основаниям.</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Из материалов гражданского дела усматривается, что мы были вселены истицей в качестве членов ее семьи.</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Согласно </w:t>
      </w:r>
      <w:proofErr w:type="gramStart"/>
      <w:r>
        <w:rPr>
          <w:rFonts w:ascii="Arial" w:hAnsi="Arial" w:cs="Arial"/>
          <w:color w:val="333333"/>
          <w:sz w:val="36"/>
          <w:szCs w:val="36"/>
          <w:bdr w:val="none" w:sz="0" w:space="0" w:color="auto" w:frame="1"/>
        </w:rPr>
        <w:t>ч</w:t>
      </w:r>
      <w:proofErr w:type="gramEnd"/>
      <w:r>
        <w:rPr>
          <w:rFonts w:ascii="Arial" w:hAnsi="Arial" w:cs="Arial"/>
          <w:color w:val="333333"/>
          <w:sz w:val="36"/>
          <w:szCs w:val="36"/>
          <w:bdr w:val="none" w:sz="0" w:space="0" w:color="auto" w:frame="1"/>
        </w:rPr>
        <w:t>. 1 ст. 31 ЖК РФ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В соответствии с п. 11 Постановления Пленума Верховного Суда РФ № 14 от 02.07.2009 года «О некоторых вопросах, возникших в судебной практике при применении Жилищного кодекса РФ» членами семьи собственника жилого помещения могут быть признаны другие родственники независимо от степени родства (например, бабушки, дедушки, братья, сестры, </w:t>
      </w:r>
      <w:r>
        <w:rPr>
          <w:rFonts w:ascii="Arial" w:hAnsi="Arial" w:cs="Arial"/>
          <w:color w:val="333333"/>
          <w:sz w:val="36"/>
          <w:szCs w:val="36"/>
          <w:bdr w:val="none" w:sz="0" w:space="0" w:color="auto" w:frame="1"/>
        </w:rPr>
        <w:lastRenderedPageBreak/>
        <w:t xml:space="preserve">дяди, тети, племянники, племянницы и другие) и нетрудоспособные </w:t>
      </w:r>
      <w:proofErr w:type="gramStart"/>
      <w:r>
        <w:rPr>
          <w:rFonts w:ascii="Arial" w:hAnsi="Arial" w:cs="Arial"/>
          <w:color w:val="333333"/>
          <w:sz w:val="36"/>
          <w:szCs w:val="36"/>
          <w:bdr w:val="none" w:sz="0" w:space="0" w:color="auto" w:frame="1"/>
        </w:rPr>
        <w:t>иждивенцы</w:t>
      </w:r>
      <w:proofErr w:type="gramEnd"/>
      <w:r>
        <w:rPr>
          <w:rFonts w:ascii="Arial" w:hAnsi="Arial" w:cs="Arial"/>
          <w:color w:val="333333"/>
          <w:sz w:val="36"/>
          <w:szCs w:val="36"/>
          <w:bdr w:val="none" w:sz="0" w:space="0" w:color="auto" w:frame="1"/>
        </w:rPr>
        <w:t xml:space="preserve"> как самого собственника, так и членов его семьи, а в исключительных случаях иные граждане (например, лицо, проживающее совместно с собственником без регистрации брака), если они вселены собственником жилого помещения в качестве членов своей семьи.</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Приведенное выше обстоятельство свидетельствует о том, что мы были вселены в спорное жилое помещение на законных основаниях.</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На основании ч. 4 ст. 31 ЖК РФ,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w:t>
      </w:r>
      <w:proofErr w:type="gramStart"/>
      <w:r>
        <w:rPr>
          <w:rFonts w:ascii="Arial" w:hAnsi="Arial" w:cs="Arial"/>
          <w:color w:val="333333"/>
          <w:sz w:val="36"/>
          <w:szCs w:val="36"/>
          <w:bdr w:val="none" w:sz="0" w:space="0" w:color="auto" w:frame="1"/>
        </w:rPr>
        <w:t>также</w:t>
      </w:r>
      <w:proofErr w:type="gramEnd"/>
      <w:r>
        <w:rPr>
          <w:rFonts w:ascii="Arial" w:hAnsi="Arial" w:cs="Arial"/>
          <w:color w:val="333333"/>
          <w:sz w:val="36"/>
          <w:szCs w:val="36"/>
          <w:bdr w:val="none" w:sz="0" w:space="0" w:color="auto" w:frame="1"/>
        </w:rPr>
        <w:t xml:space="preserve">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Основания приобретения права  собственности на жилое помещение, а также иные основания пользования таким помещением у нас отсутствуют.</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Также ответчики не располагают возможностью приобрести в собственность жилое помещение, а также пользоваться им по договорам найма жилого помещения.</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В соответствии с п.п. «б» п. 15 указанного выше Постановления Пленума Верховного Суда РФ принятие судом решения о сохранении права пользования жилым помещением за бывшим членом семьи на определенный срок допускается частью 4 </w:t>
      </w:r>
      <w:r>
        <w:rPr>
          <w:rFonts w:ascii="Arial" w:hAnsi="Arial" w:cs="Arial"/>
          <w:color w:val="333333"/>
          <w:sz w:val="36"/>
          <w:szCs w:val="36"/>
          <w:bdr w:val="none" w:sz="0" w:space="0" w:color="auto" w:frame="1"/>
        </w:rPr>
        <w:lastRenderedPageBreak/>
        <w:t>статьи 31 ЖК РФ при установлении следующих обстоятельств:</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отсутствие у бывшего члена </w:t>
      </w:r>
      <w:proofErr w:type="gramStart"/>
      <w:r>
        <w:rPr>
          <w:rFonts w:ascii="Arial" w:hAnsi="Arial" w:cs="Arial"/>
          <w:color w:val="333333"/>
          <w:sz w:val="36"/>
          <w:szCs w:val="36"/>
          <w:bdr w:val="none" w:sz="0" w:space="0" w:color="auto" w:frame="1"/>
        </w:rPr>
        <w:t>семьи собственника жилого помещения оснований приобретения</w:t>
      </w:r>
      <w:proofErr w:type="gramEnd"/>
      <w:r>
        <w:rPr>
          <w:rFonts w:ascii="Arial" w:hAnsi="Arial" w:cs="Arial"/>
          <w:color w:val="333333"/>
          <w:sz w:val="36"/>
          <w:szCs w:val="36"/>
          <w:bdr w:val="none" w:sz="0" w:space="0" w:color="auto" w:frame="1"/>
        </w:rPr>
        <w:t xml:space="preserve"> или осуществления права пользования иным жилым помещением (то есть у бывшего члена семьи собственника не имеется другого жилого помещения в собственности, отсутствует право пользования другим жилым помещением по договору найма; бывший член семьи не является участником договора долевого участия в строительстве жилого дома, квартиры или иного гражданского правового договора на приобретение жилья и др.);</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w:t>
      </w:r>
      <w:proofErr w:type="gramStart"/>
      <w:r>
        <w:rPr>
          <w:rFonts w:ascii="Arial" w:hAnsi="Arial" w:cs="Arial"/>
          <w:color w:val="333333"/>
          <w:sz w:val="36"/>
          <w:szCs w:val="36"/>
          <w:bdr w:val="none" w:sz="0" w:space="0" w:color="auto" w:frame="1"/>
        </w:rPr>
        <w:t>отсутствие у бывшего члена семьи собственника возможности обеспечить себя иным жилым помещением (купить квартиру, заключить договор найма жилого помещения и др.) по причине имущественного положения (отсутствует заработок, недостаточно средств) и других заслуживающих внимания обстоятельств (состояние здоровья, нетрудоспособность по возрасту или состоянию здоровья, наличие нетрудоспособных иждивенцев, потеря работы, учеба и т.п.).</w:t>
      </w:r>
      <w:proofErr w:type="gramEnd"/>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w:t>
      </w:r>
      <w:proofErr w:type="gramStart"/>
      <w:r>
        <w:rPr>
          <w:rFonts w:ascii="Arial" w:hAnsi="Arial" w:cs="Arial"/>
          <w:color w:val="333333"/>
          <w:sz w:val="36"/>
          <w:szCs w:val="36"/>
          <w:bdr w:val="none" w:sz="0" w:space="0" w:color="auto" w:frame="1"/>
        </w:rPr>
        <w:t>Обстоятельства, установленные приведенными выше нормами права имеются</w:t>
      </w:r>
      <w:proofErr w:type="gramEnd"/>
      <w:r>
        <w:rPr>
          <w:rFonts w:ascii="Arial" w:hAnsi="Arial" w:cs="Arial"/>
          <w:color w:val="333333"/>
          <w:sz w:val="36"/>
          <w:szCs w:val="36"/>
          <w:bdr w:val="none" w:sz="0" w:space="0" w:color="auto" w:frame="1"/>
        </w:rPr>
        <w:t xml:space="preserve"> и подтверждаются материалами гражданского дела.</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Из изложенных выше обстоятель</w:t>
      </w:r>
      <w:proofErr w:type="gramStart"/>
      <w:r>
        <w:rPr>
          <w:rFonts w:ascii="Arial" w:hAnsi="Arial" w:cs="Arial"/>
          <w:color w:val="333333"/>
          <w:sz w:val="36"/>
          <w:szCs w:val="36"/>
          <w:bdr w:val="none" w:sz="0" w:space="0" w:color="auto" w:frame="1"/>
        </w:rPr>
        <w:t>ств сл</w:t>
      </w:r>
      <w:proofErr w:type="gramEnd"/>
      <w:r>
        <w:rPr>
          <w:rFonts w:ascii="Arial" w:hAnsi="Arial" w:cs="Arial"/>
          <w:color w:val="333333"/>
          <w:sz w:val="36"/>
          <w:szCs w:val="36"/>
          <w:bdr w:val="none" w:sz="0" w:space="0" w:color="auto" w:frame="1"/>
        </w:rPr>
        <w:t>едует, что предъявленные к нам исковые требования подлежат отклонению в полном объеме, поскольку имеются основания для сохранения за ответчиками права пользования спорным жилым помещением на определенный срок.</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силу ст. 56 ГПК РФ каждая сторона должна доказать те обстоятельства, на которые она ссылается как на основания своих требований и возражений.</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lastRenderedPageBreak/>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На основании изложенных выше обстоятельств, ст. 12, 35, 56 ГПК РФ,</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t> </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proofErr w:type="gramStart"/>
      <w:r>
        <w:rPr>
          <w:rStyle w:val="a4"/>
          <w:rFonts w:ascii="Arial" w:hAnsi="Arial" w:cs="Arial"/>
          <w:color w:val="333333"/>
          <w:sz w:val="36"/>
          <w:szCs w:val="36"/>
          <w:bdr w:val="none" w:sz="0" w:space="0" w:color="auto" w:frame="1"/>
        </w:rPr>
        <w:t>П</w:t>
      </w:r>
      <w:proofErr w:type="gramEnd"/>
      <w:r>
        <w:rPr>
          <w:rStyle w:val="a4"/>
          <w:rFonts w:ascii="Arial" w:hAnsi="Arial" w:cs="Arial"/>
          <w:color w:val="333333"/>
          <w:sz w:val="36"/>
          <w:szCs w:val="36"/>
          <w:bdr w:val="none" w:sz="0" w:space="0" w:color="auto" w:frame="1"/>
        </w:rPr>
        <w:t xml:space="preserve"> Р О Ш У :</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t> </w:t>
      </w:r>
    </w:p>
    <w:p w:rsidR="00CB2EAB" w:rsidRDefault="00CB2EAB" w:rsidP="00CB2EAB">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t>        </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В удовлетворении исковых требований, предъявленных к нам, ФИО и ФИО, о прекращении права пользования жилым помещением и о выселении отказать.</w:t>
      </w:r>
    </w:p>
    <w:p w:rsidR="00CB2EAB" w:rsidRDefault="00CB2EAB" w:rsidP="00CB2EAB">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Приложения:</w:t>
      </w:r>
    </w:p>
    <w:p w:rsidR="00CB2EAB" w:rsidRDefault="00CB2EAB" w:rsidP="00CB2EAB">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36"/>
          <w:szCs w:val="36"/>
          <w:bdr w:val="none" w:sz="0" w:space="0" w:color="auto" w:frame="1"/>
        </w:rPr>
        <w:t>        </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Копия возражения на исковое заявление — 3 экземпляра.</w:t>
      </w:r>
    </w:p>
    <w:p w:rsidR="00CB2EAB" w:rsidRDefault="00CB2EAB" w:rsidP="00CB2EAB">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«___» __________ 20115 года          ____________ФИО</w:t>
      </w:r>
    </w:p>
    <w:p w:rsidR="00CB2EAB" w:rsidRDefault="00CB2EAB" w:rsidP="00CB2EAB">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____________ФИО</w:t>
      </w:r>
    </w:p>
    <w:p w:rsidR="00CB2EAB" w:rsidRDefault="00CB2EAB" w:rsidP="00CB2EAB">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____________ ФИО</w:t>
      </w:r>
    </w:p>
    <w:p w:rsidR="00F52FFF" w:rsidRDefault="00F52FFF"/>
    <w:sectPr w:rsidR="00F52FFF" w:rsidSect="00F52F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B2EAB"/>
    <w:rsid w:val="00CB2EAB"/>
    <w:rsid w:val="00F52F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2F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2E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B2EAB"/>
    <w:rPr>
      <w:b/>
      <w:bCs/>
    </w:rPr>
  </w:style>
  <w:style w:type="character" w:customStyle="1" w:styleId="apple-converted-space">
    <w:name w:val="apple-converted-space"/>
    <w:basedOn w:val="a0"/>
    <w:rsid w:val="00CB2EAB"/>
  </w:style>
  <w:style w:type="character" w:styleId="a5">
    <w:name w:val="Hyperlink"/>
    <w:basedOn w:val="a0"/>
    <w:uiPriority w:val="99"/>
    <w:semiHidden/>
    <w:unhideWhenUsed/>
    <w:rsid w:val="00CB2EAB"/>
    <w:rPr>
      <w:color w:val="0000FF"/>
      <w:u w:val="single"/>
    </w:rPr>
  </w:style>
</w:styles>
</file>

<file path=word/webSettings.xml><?xml version="1.0" encoding="utf-8"?>
<w:webSettings xmlns:r="http://schemas.openxmlformats.org/officeDocument/2006/relationships" xmlns:w="http://schemas.openxmlformats.org/wordprocessingml/2006/main">
  <w:divs>
    <w:div w:id="157574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ashenkof.ru/levoe_menyu/otziv_na_iskovoe_zayavlenie/chto_takoe_otziv__vozrazhenie__na_iskovoe_zayavlenie_/" TargetMode="External"/><Relationship Id="rId4" Type="http://schemas.openxmlformats.org/officeDocument/2006/relationships/hyperlink" Target="http://mashenkof.ru/levoe_menyu/otziv_na_iskovoe_zayavlenie/chto_takoe_otziv__vozrazhenie__na_iskovoe_zayavlenie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970</Words>
  <Characters>5534</Characters>
  <Application>Microsoft Office Word</Application>
  <DocSecurity>0</DocSecurity>
  <Lines>46</Lines>
  <Paragraphs>12</Paragraphs>
  <ScaleCrop>false</ScaleCrop>
  <Company/>
  <LinksUpToDate>false</LinksUpToDate>
  <CharactersWithSpaces>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2016-05-10T19:49:00Z</dcterms:created>
  <dcterms:modified xsi:type="dcterms:W3CDTF">2016-05-10T19:49:00Z</dcterms:modified>
</cp:coreProperties>
</file>