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В Инспекцию ФНС России № 27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по </w:t>
      </w:r>
      <w:proofErr w:type="gramStart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. Москве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Адрес: 117303, г. Москва,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ул. Новочеремушкинская д. 28 к.1</w:t>
      </w:r>
    </w:p>
    <w:p w:rsidR="001950D0" w:rsidRPr="001950D0" w:rsidRDefault="001950D0" w:rsidP="001950D0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Петрова Наталья Юрьевна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адрес: 117303 , г. Москва,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ул. Одесская 22,5,79</w:t>
      </w:r>
    </w:p>
    <w:p w:rsidR="001950D0" w:rsidRPr="001950D0" w:rsidRDefault="001950D0" w:rsidP="001950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 </w:t>
      </w:r>
      <w:hyperlink r:id="rId5" w:history="1">
        <w:r w:rsidRPr="001950D0">
          <w:rPr>
            <w:rFonts w:ascii="Arial" w:eastAsia="Times New Roman" w:hAnsi="Arial" w:cs="Arial"/>
            <w:b/>
            <w:bCs/>
            <w:color w:val="34BBD4"/>
            <w:sz w:val="27"/>
            <w:lang w:eastAsia="ru-RU"/>
          </w:rPr>
          <w:t>ЖАЛОБА</w:t>
        </w:r>
      </w:hyperlink>
    </w:p>
    <w:p w:rsidR="001950D0" w:rsidRPr="001950D0" w:rsidRDefault="001950D0" w:rsidP="001950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Скачать жалобу в формате WORD</w:t>
      </w:r>
      <w:r w:rsidRPr="001950D0"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  <w:lang w:eastAsia="ru-RU"/>
        </w:rPr>
        <w:br/>
      </w:r>
    </w:p>
    <w:p w:rsidR="001950D0" w:rsidRPr="001950D0" w:rsidRDefault="001950D0" w:rsidP="001950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Я, Петрова Наталья Юрьевна, 03.05.2011 года подала налоговую декларацию формы 3-НДФЛ на уплату налога на доходы физических лиц в сумме 16 553, 00 сроком уплаты до 15.07.2011 года.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В соответствии с чеком-ордером № 61 Филиала ОАО «Сбербанка России» (приложение № 1)  и квитанции на уплату налога, я Карахонько Наталья Юрьевна оплатила указанный выше налог 15.07.2011 </w:t>
      </w:r>
      <w:proofErr w:type="gramStart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года</w:t>
      </w:r>
      <w:proofErr w:type="gramEnd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т.е. исполнила обязанность в установленный срок.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В указанном чеке-ордере № 61 в разделе плательщик указана я Петрова Наталья Юрьевна, также там указан адрес моей регистрации </w:t>
      </w:r>
      <w:proofErr w:type="gramStart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. Москва, ул. Одесская 22,5,79.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           Также </w:t>
      </w:r>
      <w:proofErr w:type="gramStart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указываю</w:t>
      </w:r>
      <w:proofErr w:type="gramEnd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что в соответствии с Письмом ФНС России от 8 декабря 2015 г. № ЗН-4-1/21494 "О направлении разъяснений" оплатить  налог за налогоплательщика может его представитель по доверенности.</w:t>
      </w: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          Однако в банке у физических лиц документы при представлении платежек не проверяют, также невозможно проверить полномочия представителя при онлайн оплате налога. На каком этапе оплаты или налогового контроля представитель должен предъявить доверенность – ФНС России не уточняет.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Также </w:t>
      </w:r>
      <w:proofErr w:type="gramStart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указываю</w:t>
      </w:r>
      <w:proofErr w:type="gramEnd"/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что в соответствии с п. 1 ст. 113 НК РФ – «Лицо не может быть привлечено к ответственности за совершение налогового правонарушения, если со дня его совершения либо со следующего дня после окончания налогового периода, в течение которого было совершено это правонарушение, и до момента вынесения решения о привлечении к ответственности истекли три года (срок давности)».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На основании вышеизложенного, в соответствии со ст. 2,12 Федерального закона  от 02.05.2006 № 59-ФЗ «О порядке рассмотрения обращений граждан Российской Федерации», п. 1 и п.3 ст. 45 Налогового кодекса Российской Федерации,</w:t>
      </w:r>
    </w:p>
    <w:p w:rsidR="001950D0" w:rsidRPr="001950D0" w:rsidRDefault="001950D0" w:rsidP="001950D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lastRenderedPageBreak/>
        <w:t>ПРОШУ:</w:t>
      </w:r>
    </w:p>
    <w:p w:rsidR="001950D0" w:rsidRPr="001950D0" w:rsidRDefault="001950D0" w:rsidP="001950D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Требование об уплате налога № 220199 от 29.07.2011 года признать незаконным и отменить в связи исполнением обязанности по уплате налога.</w:t>
      </w:r>
    </w:p>
    <w:p w:rsidR="001950D0" w:rsidRPr="001950D0" w:rsidRDefault="001950D0" w:rsidP="001950D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На данную жалобу направить письменный ответ по вышеуказанному адресу.</w:t>
      </w:r>
    </w:p>
    <w:p w:rsidR="001950D0" w:rsidRPr="001950D0" w:rsidRDefault="001950D0" w:rsidP="001950D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Приложение:</w:t>
      </w:r>
    </w:p>
    <w:p w:rsidR="001950D0" w:rsidRPr="001950D0" w:rsidRDefault="001950D0" w:rsidP="001950D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Копия Чека-ордера № 61 Филиала ОАО «Сбербанка России» и квитанции на уплату налога.</w:t>
      </w:r>
    </w:p>
    <w:p w:rsidR="001950D0" w:rsidRPr="001950D0" w:rsidRDefault="001950D0" w:rsidP="001950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950D0" w:rsidRPr="001950D0" w:rsidRDefault="001950D0" w:rsidP="001950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950D0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«__» мая 2016 г.    _____________ Петрова Наталья Юрьевна</w:t>
      </w:r>
    </w:p>
    <w:p w:rsidR="00DC3048" w:rsidRDefault="00DC3048"/>
    <w:sectPr w:rsidR="00DC3048" w:rsidSect="00DC3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F7FD1"/>
    <w:multiLevelType w:val="multilevel"/>
    <w:tmpl w:val="977A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CA327C"/>
    <w:multiLevelType w:val="multilevel"/>
    <w:tmpl w:val="C26E8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E62FD8"/>
    <w:multiLevelType w:val="multilevel"/>
    <w:tmpl w:val="53F6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0D0"/>
    <w:rsid w:val="001950D0"/>
    <w:rsid w:val="00DC3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50D0"/>
    <w:rPr>
      <w:b/>
      <w:bCs/>
    </w:rPr>
  </w:style>
  <w:style w:type="character" w:styleId="a5">
    <w:name w:val="Hyperlink"/>
    <w:basedOn w:val="a0"/>
    <w:uiPriority w:val="99"/>
    <w:semiHidden/>
    <w:unhideWhenUsed/>
    <w:rsid w:val="001950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2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2016-05-07T20:14:00Z</dcterms:created>
  <dcterms:modified xsi:type="dcterms:W3CDTF">2016-05-07T20:14:00Z</dcterms:modified>
</cp:coreProperties>
</file>