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6CE7" w:rsidRPr="00C06CE7" w:rsidRDefault="00C06CE7" w:rsidP="00C06CE7">
      <w:pPr>
        <w:shd w:val="clear" w:color="auto" w:fill="FFFFFF"/>
        <w:spacing w:after="0" w:line="240" w:lineRule="auto"/>
        <w:jc w:val="right"/>
        <w:rPr>
          <w:rFonts w:ascii="Arial" w:eastAsia="Times New Roman" w:hAnsi="Arial" w:cs="Arial"/>
          <w:color w:val="333333"/>
          <w:sz w:val="18"/>
          <w:szCs w:val="18"/>
          <w:lang w:eastAsia="ru-RU"/>
        </w:rPr>
      </w:pPr>
      <w:r w:rsidRPr="00C06CE7">
        <w:rPr>
          <w:rFonts w:ascii="Arial" w:eastAsia="Times New Roman" w:hAnsi="Arial" w:cs="Arial"/>
          <w:color w:val="333333"/>
          <w:sz w:val="36"/>
          <w:szCs w:val="36"/>
          <w:bdr w:val="none" w:sz="0" w:space="0" w:color="auto" w:frame="1"/>
          <w:lang w:eastAsia="ru-RU"/>
        </w:rPr>
        <w:t>В Управление Федеральной</w:t>
      </w:r>
    </w:p>
    <w:p w:rsidR="00C06CE7" w:rsidRPr="00C06CE7" w:rsidRDefault="00C06CE7" w:rsidP="00C06CE7">
      <w:pPr>
        <w:shd w:val="clear" w:color="auto" w:fill="FFFFFF"/>
        <w:spacing w:after="0" w:line="240" w:lineRule="auto"/>
        <w:jc w:val="right"/>
        <w:rPr>
          <w:rFonts w:ascii="Arial" w:eastAsia="Times New Roman" w:hAnsi="Arial" w:cs="Arial"/>
          <w:color w:val="333333"/>
          <w:sz w:val="18"/>
          <w:szCs w:val="18"/>
          <w:lang w:eastAsia="ru-RU"/>
        </w:rPr>
      </w:pPr>
      <w:r w:rsidRPr="00C06CE7">
        <w:rPr>
          <w:rFonts w:ascii="Arial" w:eastAsia="Times New Roman" w:hAnsi="Arial" w:cs="Arial"/>
          <w:color w:val="333333"/>
          <w:sz w:val="36"/>
          <w:szCs w:val="36"/>
          <w:bdr w:val="none" w:sz="0" w:space="0" w:color="auto" w:frame="1"/>
          <w:lang w:eastAsia="ru-RU"/>
        </w:rPr>
        <w:t>налоговой службы  России по</w:t>
      </w:r>
    </w:p>
    <w:p w:rsidR="00C06CE7" w:rsidRPr="00C06CE7" w:rsidRDefault="00C06CE7" w:rsidP="00C06CE7">
      <w:pPr>
        <w:shd w:val="clear" w:color="auto" w:fill="FFFFFF"/>
        <w:spacing w:after="0" w:line="240" w:lineRule="auto"/>
        <w:jc w:val="right"/>
        <w:rPr>
          <w:rFonts w:ascii="Arial" w:eastAsia="Times New Roman" w:hAnsi="Arial" w:cs="Arial"/>
          <w:color w:val="333333"/>
          <w:sz w:val="18"/>
          <w:szCs w:val="18"/>
          <w:lang w:eastAsia="ru-RU"/>
        </w:rPr>
      </w:pPr>
      <w:r w:rsidRPr="00C06CE7">
        <w:rPr>
          <w:rFonts w:ascii="Arial" w:eastAsia="Times New Roman" w:hAnsi="Arial" w:cs="Arial"/>
          <w:color w:val="333333"/>
          <w:sz w:val="36"/>
          <w:szCs w:val="36"/>
          <w:bdr w:val="none" w:sz="0" w:space="0" w:color="auto" w:frame="1"/>
          <w:lang w:eastAsia="ru-RU"/>
        </w:rPr>
        <w:t>городу Москве</w:t>
      </w:r>
    </w:p>
    <w:p w:rsidR="00C06CE7" w:rsidRPr="00C06CE7" w:rsidRDefault="00C06CE7" w:rsidP="00C06CE7">
      <w:pPr>
        <w:shd w:val="clear" w:color="auto" w:fill="FFFFFF"/>
        <w:spacing w:after="0" w:line="240" w:lineRule="auto"/>
        <w:jc w:val="right"/>
        <w:rPr>
          <w:rFonts w:ascii="Arial" w:eastAsia="Times New Roman" w:hAnsi="Arial" w:cs="Arial"/>
          <w:color w:val="333333"/>
          <w:sz w:val="18"/>
          <w:szCs w:val="18"/>
          <w:lang w:eastAsia="ru-RU"/>
        </w:rPr>
      </w:pPr>
      <w:r w:rsidRPr="00C06CE7">
        <w:rPr>
          <w:rFonts w:ascii="Arial" w:eastAsia="Times New Roman" w:hAnsi="Arial" w:cs="Arial"/>
          <w:color w:val="333333"/>
          <w:sz w:val="36"/>
          <w:szCs w:val="36"/>
          <w:bdr w:val="none" w:sz="0" w:space="0" w:color="auto" w:frame="1"/>
          <w:lang w:eastAsia="ru-RU"/>
        </w:rPr>
        <w:t>адрес: 115191, г. Москва,</w:t>
      </w:r>
    </w:p>
    <w:p w:rsidR="00C06CE7" w:rsidRPr="00C06CE7" w:rsidRDefault="00C06CE7" w:rsidP="00C06CE7">
      <w:pPr>
        <w:shd w:val="clear" w:color="auto" w:fill="FFFFFF"/>
        <w:spacing w:after="0" w:line="240" w:lineRule="auto"/>
        <w:jc w:val="right"/>
        <w:rPr>
          <w:rFonts w:ascii="Arial" w:eastAsia="Times New Roman" w:hAnsi="Arial" w:cs="Arial"/>
          <w:color w:val="333333"/>
          <w:sz w:val="18"/>
          <w:szCs w:val="18"/>
          <w:lang w:eastAsia="ru-RU"/>
        </w:rPr>
      </w:pPr>
      <w:r w:rsidRPr="00C06CE7">
        <w:rPr>
          <w:rFonts w:ascii="Arial" w:eastAsia="Times New Roman" w:hAnsi="Arial" w:cs="Arial"/>
          <w:color w:val="333333"/>
          <w:sz w:val="36"/>
          <w:szCs w:val="36"/>
          <w:bdr w:val="none" w:sz="0" w:space="0" w:color="auto" w:frame="1"/>
          <w:lang w:eastAsia="ru-RU"/>
        </w:rPr>
        <w:t>ул. Тульская Б., 15</w:t>
      </w:r>
    </w:p>
    <w:p w:rsidR="00C06CE7" w:rsidRPr="00C06CE7" w:rsidRDefault="00C06CE7" w:rsidP="00C06CE7">
      <w:pPr>
        <w:shd w:val="clear" w:color="auto" w:fill="FFFFFF"/>
        <w:spacing w:after="384" w:line="240" w:lineRule="auto"/>
        <w:jc w:val="right"/>
        <w:rPr>
          <w:rFonts w:ascii="Arial" w:eastAsia="Times New Roman" w:hAnsi="Arial" w:cs="Arial"/>
          <w:color w:val="333333"/>
          <w:sz w:val="18"/>
          <w:szCs w:val="18"/>
          <w:lang w:eastAsia="ru-RU"/>
        </w:rPr>
      </w:pPr>
      <w:r w:rsidRPr="00C06CE7">
        <w:rPr>
          <w:rFonts w:ascii="Arial" w:eastAsia="Times New Roman" w:hAnsi="Arial" w:cs="Arial"/>
          <w:color w:val="333333"/>
          <w:sz w:val="18"/>
          <w:szCs w:val="18"/>
          <w:lang w:eastAsia="ru-RU"/>
        </w:rPr>
        <w:t> </w:t>
      </w:r>
    </w:p>
    <w:p w:rsidR="00C06CE7" w:rsidRPr="00C06CE7" w:rsidRDefault="00C06CE7" w:rsidP="00C06CE7">
      <w:pPr>
        <w:shd w:val="clear" w:color="auto" w:fill="FFFFFF"/>
        <w:spacing w:after="0" w:line="240" w:lineRule="auto"/>
        <w:jc w:val="right"/>
        <w:rPr>
          <w:rFonts w:ascii="Arial" w:eastAsia="Times New Roman" w:hAnsi="Arial" w:cs="Arial"/>
          <w:color w:val="333333"/>
          <w:sz w:val="18"/>
          <w:szCs w:val="18"/>
          <w:lang w:eastAsia="ru-RU"/>
        </w:rPr>
      </w:pPr>
      <w:r w:rsidRPr="00C06CE7">
        <w:rPr>
          <w:rFonts w:ascii="Arial" w:eastAsia="Times New Roman" w:hAnsi="Arial" w:cs="Arial"/>
          <w:color w:val="333333"/>
          <w:sz w:val="36"/>
          <w:szCs w:val="36"/>
          <w:bdr w:val="none" w:sz="0" w:space="0" w:color="auto" w:frame="1"/>
          <w:lang w:eastAsia="ru-RU"/>
        </w:rPr>
        <w:t>ФИО</w:t>
      </w:r>
    </w:p>
    <w:p w:rsidR="00C06CE7" w:rsidRPr="00C06CE7" w:rsidRDefault="00C06CE7" w:rsidP="00C06CE7">
      <w:pPr>
        <w:shd w:val="clear" w:color="auto" w:fill="FFFFFF"/>
        <w:spacing w:after="0" w:line="240" w:lineRule="auto"/>
        <w:jc w:val="right"/>
        <w:rPr>
          <w:rFonts w:ascii="Arial" w:eastAsia="Times New Roman" w:hAnsi="Arial" w:cs="Arial"/>
          <w:color w:val="333333"/>
          <w:sz w:val="18"/>
          <w:szCs w:val="18"/>
          <w:lang w:eastAsia="ru-RU"/>
        </w:rPr>
      </w:pPr>
      <w:r w:rsidRPr="00C06CE7">
        <w:rPr>
          <w:rFonts w:ascii="Arial" w:eastAsia="Times New Roman" w:hAnsi="Arial" w:cs="Arial"/>
          <w:color w:val="333333"/>
          <w:sz w:val="36"/>
          <w:szCs w:val="36"/>
          <w:bdr w:val="none" w:sz="0" w:space="0" w:color="auto" w:frame="1"/>
          <w:lang w:eastAsia="ru-RU"/>
        </w:rPr>
        <w:t>адрес: 141504, Московская область,</w:t>
      </w:r>
    </w:p>
    <w:p w:rsidR="00C06CE7" w:rsidRPr="00C06CE7" w:rsidRDefault="00C06CE7" w:rsidP="00C06CE7">
      <w:pPr>
        <w:shd w:val="clear" w:color="auto" w:fill="FFFFFF"/>
        <w:spacing w:after="0" w:line="240" w:lineRule="auto"/>
        <w:jc w:val="right"/>
        <w:rPr>
          <w:rFonts w:ascii="Arial" w:eastAsia="Times New Roman" w:hAnsi="Arial" w:cs="Arial"/>
          <w:color w:val="333333"/>
          <w:sz w:val="18"/>
          <w:szCs w:val="18"/>
          <w:lang w:eastAsia="ru-RU"/>
        </w:rPr>
      </w:pPr>
      <w:r w:rsidRPr="00C06CE7">
        <w:rPr>
          <w:rFonts w:ascii="Arial" w:eastAsia="Times New Roman" w:hAnsi="Arial" w:cs="Arial"/>
          <w:color w:val="333333"/>
          <w:sz w:val="36"/>
          <w:szCs w:val="36"/>
          <w:bdr w:val="none" w:sz="0" w:space="0" w:color="auto" w:frame="1"/>
          <w:lang w:eastAsia="ru-RU"/>
        </w:rPr>
        <w:t>г. Солнечногорск, пер.</w:t>
      </w:r>
    </w:p>
    <w:p w:rsidR="00C06CE7" w:rsidRPr="00C06CE7" w:rsidRDefault="00C06CE7" w:rsidP="00C06CE7">
      <w:pPr>
        <w:shd w:val="clear" w:color="auto" w:fill="FFFFFF"/>
        <w:spacing w:after="384" w:line="240" w:lineRule="auto"/>
        <w:jc w:val="right"/>
        <w:rPr>
          <w:rFonts w:ascii="Arial" w:eastAsia="Times New Roman" w:hAnsi="Arial" w:cs="Arial"/>
          <w:color w:val="333333"/>
          <w:sz w:val="18"/>
          <w:szCs w:val="18"/>
          <w:lang w:eastAsia="ru-RU"/>
        </w:rPr>
      </w:pPr>
      <w:r w:rsidRPr="00C06CE7">
        <w:rPr>
          <w:rFonts w:ascii="Arial" w:eastAsia="Times New Roman" w:hAnsi="Arial" w:cs="Arial"/>
          <w:color w:val="333333"/>
          <w:sz w:val="18"/>
          <w:szCs w:val="18"/>
          <w:lang w:eastAsia="ru-RU"/>
        </w:rPr>
        <w:t> </w:t>
      </w:r>
    </w:p>
    <w:p w:rsidR="00C06CE7" w:rsidRPr="00C06CE7" w:rsidRDefault="00C06CE7" w:rsidP="00C06CE7">
      <w:pPr>
        <w:shd w:val="clear" w:color="auto" w:fill="FFFFFF"/>
        <w:spacing w:after="0" w:line="240" w:lineRule="auto"/>
        <w:jc w:val="center"/>
        <w:rPr>
          <w:rFonts w:ascii="Arial" w:eastAsia="Times New Roman" w:hAnsi="Arial" w:cs="Arial"/>
          <w:color w:val="333333"/>
          <w:sz w:val="18"/>
          <w:szCs w:val="18"/>
          <w:lang w:eastAsia="ru-RU"/>
        </w:rPr>
      </w:pPr>
      <w:hyperlink r:id="rId5" w:history="1">
        <w:r w:rsidRPr="00C06CE7">
          <w:rPr>
            <w:rFonts w:ascii="Arial" w:eastAsia="Times New Roman" w:hAnsi="Arial" w:cs="Arial"/>
            <w:b/>
            <w:bCs/>
            <w:color w:val="34BBD4"/>
            <w:sz w:val="36"/>
            <w:lang w:eastAsia="ru-RU"/>
          </w:rPr>
          <w:t>Жалоба</w:t>
        </w:r>
      </w:hyperlink>
    </w:p>
    <w:p w:rsidR="00C06CE7" w:rsidRPr="00C06CE7" w:rsidRDefault="00C06CE7" w:rsidP="00C06CE7">
      <w:pPr>
        <w:shd w:val="clear" w:color="auto" w:fill="FFFFFF"/>
        <w:spacing w:after="384" w:line="240" w:lineRule="auto"/>
        <w:rPr>
          <w:rFonts w:ascii="Arial" w:eastAsia="Times New Roman" w:hAnsi="Arial" w:cs="Arial"/>
          <w:color w:val="333333"/>
          <w:sz w:val="18"/>
          <w:szCs w:val="18"/>
          <w:lang w:eastAsia="ru-RU"/>
        </w:rPr>
      </w:pPr>
      <w:r w:rsidRPr="00C06CE7">
        <w:rPr>
          <w:rFonts w:ascii="Arial" w:eastAsia="Times New Roman" w:hAnsi="Arial" w:cs="Arial"/>
          <w:color w:val="333333"/>
          <w:sz w:val="18"/>
          <w:szCs w:val="18"/>
          <w:lang w:eastAsia="ru-RU"/>
        </w:rPr>
        <w:t> </w:t>
      </w:r>
    </w:p>
    <w:p w:rsidR="00C06CE7" w:rsidRPr="00C06CE7" w:rsidRDefault="00C06CE7" w:rsidP="00C06CE7">
      <w:pPr>
        <w:shd w:val="clear" w:color="auto" w:fill="FFFFFF"/>
        <w:spacing w:after="0" w:line="240" w:lineRule="auto"/>
        <w:jc w:val="both"/>
        <w:rPr>
          <w:rFonts w:ascii="Arial" w:eastAsia="Times New Roman" w:hAnsi="Arial" w:cs="Arial"/>
          <w:color w:val="333333"/>
          <w:sz w:val="18"/>
          <w:szCs w:val="18"/>
          <w:lang w:eastAsia="ru-RU"/>
        </w:rPr>
      </w:pPr>
      <w:r w:rsidRPr="00C06CE7">
        <w:rPr>
          <w:rFonts w:ascii="Arial" w:eastAsia="Times New Roman" w:hAnsi="Arial" w:cs="Arial"/>
          <w:color w:val="333333"/>
          <w:sz w:val="36"/>
          <w:szCs w:val="36"/>
          <w:bdr w:val="none" w:sz="0" w:space="0" w:color="auto" w:frame="1"/>
          <w:lang w:eastAsia="ru-RU"/>
        </w:rPr>
        <w:t>Я, ФИО, имею в собственности комнату № 1 в коммунальной квартире, расположенную по адресу:  г. Москва, ул. </w:t>
      </w:r>
    </w:p>
    <w:p w:rsidR="00C06CE7" w:rsidRPr="00C06CE7" w:rsidRDefault="00C06CE7" w:rsidP="00C06CE7">
      <w:pPr>
        <w:shd w:val="clear" w:color="auto" w:fill="FFFFFF"/>
        <w:spacing w:after="0" w:line="240" w:lineRule="auto"/>
        <w:jc w:val="both"/>
        <w:rPr>
          <w:rFonts w:ascii="Arial" w:eastAsia="Times New Roman" w:hAnsi="Arial" w:cs="Arial"/>
          <w:color w:val="333333"/>
          <w:sz w:val="18"/>
          <w:szCs w:val="18"/>
          <w:lang w:eastAsia="ru-RU"/>
        </w:rPr>
      </w:pPr>
      <w:r w:rsidRPr="00C06CE7">
        <w:rPr>
          <w:rFonts w:ascii="Arial" w:eastAsia="Times New Roman" w:hAnsi="Arial" w:cs="Arial"/>
          <w:color w:val="333333"/>
          <w:sz w:val="36"/>
          <w:szCs w:val="36"/>
          <w:bdr w:val="none" w:sz="0" w:space="0" w:color="auto" w:frame="1"/>
          <w:lang w:eastAsia="ru-RU"/>
        </w:rPr>
        <w:t>Ежегодно я исправно плачу налог на имущество физических лиц за указанную квартиру.</w:t>
      </w:r>
    </w:p>
    <w:p w:rsidR="00C06CE7" w:rsidRPr="00C06CE7" w:rsidRDefault="00C06CE7" w:rsidP="00C06CE7">
      <w:pPr>
        <w:shd w:val="clear" w:color="auto" w:fill="FFFFFF"/>
        <w:spacing w:after="0" w:line="240" w:lineRule="auto"/>
        <w:jc w:val="both"/>
        <w:rPr>
          <w:rFonts w:ascii="Arial" w:eastAsia="Times New Roman" w:hAnsi="Arial" w:cs="Arial"/>
          <w:color w:val="333333"/>
          <w:sz w:val="18"/>
          <w:szCs w:val="18"/>
          <w:lang w:eastAsia="ru-RU"/>
        </w:rPr>
      </w:pPr>
      <w:r w:rsidRPr="00C06CE7">
        <w:rPr>
          <w:rFonts w:ascii="Arial" w:eastAsia="Times New Roman" w:hAnsi="Arial" w:cs="Arial"/>
          <w:color w:val="333333"/>
          <w:sz w:val="36"/>
          <w:szCs w:val="36"/>
          <w:bdr w:val="none" w:sz="0" w:space="0" w:color="auto" w:frame="1"/>
          <w:lang w:eastAsia="ru-RU"/>
        </w:rPr>
        <w:t>Последние платежи  налога на указанную комнату я произвела 12.11.2009г. и 31.12.2009 г., что подтверждается  платежными чеками.</w:t>
      </w:r>
    </w:p>
    <w:p w:rsidR="00C06CE7" w:rsidRPr="00C06CE7" w:rsidRDefault="00C06CE7" w:rsidP="00C06CE7">
      <w:pPr>
        <w:shd w:val="clear" w:color="auto" w:fill="FFFFFF"/>
        <w:spacing w:after="0" w:line="240" w:lineRule="auto"/>
        <w:jc w:val="both"/>
        <w:rPr>
          <w:rFonts w:ascii="Arial" w:eastAsia="Times New Roman" w:hAnsi="Arial" w:cs="Arial"/>
          <w:color w:val="333333"/>
          <w:sz w:val="18"/>
          <w:szCs w:val="18"/>
          <w:lang w:eastAsia="ru-RU"/>
        </w:rPr>
      </w:pPr>
      <w:r w:rsidRPr="00C06CE7">
        <w:rPr>
          <w:rFonts w:ascii="Arial" w:eastAsia="Times New Roman" w:hAnsi="Arial" w:cs="Arial"/>
          <w:color w:val="333333"/>
          <w:sz w:val="36"/>
          <w:szCs w:val="36"/>
          <w:bdr w:val="none" w:sz="0" w:space="0" w:color="auto" w:frame="1"/>
          <w:lang w:eastAsia="ru-RU"/>
        </w:rPr>
        <w:t>В апреле 2010 года из ИФНС России № 28 по г. Москве мной было получено требование № 24841 повторной оплаты налога на имущество физических лиц - указанной комнаты - за  2009 год, который я уже оплатила в полном объеме, в размере 430 (четырехсот тридцать) рублей 45 коп.,  а также пени в размере 7 (семи) рублей 79 коп.</w:t>
      </w:r>
    </w:p>
    <w:p w:rsidR="00C06CE7" w:rsidRPr="00C06CE7" w:rsidRDefault="00C06CE7" w:rsidP="00C06CE7">
      <w:pPr>
        <w:shd w:val="clear" w:color="auto" w:fill="FFFFFF"/>
        <w:spacing w:after="0" w:line="240" w:lineRule="auto"/>
        <w:jc w:val="both"/>
        <w:rPr>
          <w:rFonts w:ascii="Arial" w:eastAsia="Times New Roman" w:hAnsi="Arial" w:cs="Arial"/>
          <w:color w:val="333333"/>
          <w:sz w:val="18"/>
          <w:szCs w:val="18"/>
          <w:lang w:eastAsia="ru-RU"/>
        </w:rPr>
      </w:pPr>
      <w:r w:rsidRPr="00C06CE7">
        <w:rPr>
          <w:rFonts w:ascii="Arial" w:eastAsia="Times New Roman" w:hAnsi="Arial" w:cs="Arial"/>
          <w:color w:val="333333"/>
          <w:sz w:val="36"/>
          <w:szCs w:val="36"/>
          <w:bdr w:val="none" w:sz="0" w:space="0" w:color="auto" w:frame="1"/>
          <w:lang w:eastAsia="ru-RU"/>
        </w:rPr>
        <w:t>09.04.2010 года я отправила в  ИФНС России № 28 по г. Москве заявление, к которому приложила копии квитанций с чеками об оплате за  2009 год. Однако, ответа на посланное  мной заявление не поступило.</w:t>
      </w:r>
    </w:p>
    <w:p w:rsidR="00C06CE7" w:rsidRPr="00C06CE7" w:rsidRDefault="00C06CE7" w:rsidP="00C06CE7">
      <w:pPr>
        <w:shd w:val="clear" w:color="auto" w:fill="FFFFFF"/>
        <w:spacing w:after="0" w:line="240" w:lineRule="auto"/>
        <w:jc w:val="both"/>
        <w:rPr>
          <w:rFonts w:ascii="Arial" w:eastAsia="Times New Roman" w:hAnsi="Arial" w:cs="Arial"/>
          <w:color w:val="333333"/>
          <w:sz w:val="18"/>
          <w:szCs w:val="18"/>
          <w:lang w:eastAsia="ru-RU"/>
        </w:rPr>
      </w:pPr>
      <w:r w:rsidRPr="00C06CE7">
        <w:rPr>
          <w:rFonts w:ascii="Arial" w:eastAsia="Times New Roman" w:hAnsi="Arial" w:cs="Arial"/>
          <w:color w:val="333333"/>
          <w:sz w:val="36"/>
          <w:szCs w:val="36"/>
          <w:bdr w:val="none" w:sz="0" w:space="0" w:color="auto" w:frame="1"/>
          <w:lang w:eastAsia="ru-RU"/>
        </w:rPr>
        <w:t xml:space="preserve">Таким образом, считаю, что мои права нарушены, поскольку я полностью оплатила налог на указанную </w:t>
      </w:r>
      <w:r w:rsidRPr="00C06CE7">
        <w:rPr>
          <w:rFonts w:ascii="Arial" w:eastAsia="Times New Roman" w:hAnsi="Arial" w:cs="Arial"/>
          <w:color w:val="333333"/>
          <w:sz w:val="36"/>
          <w:szCs w:val="36"/>
          <w:bdr w:val="none" w:sz="0" w:space="0" w:color="auto" w:frame="1"/>
          <w:lang w:eastAsia="ru-RU"/>
        </w:rPr>
        <w:lastRenderedPageBreak/>
        <w:t>квартиру, а также мне не предоставили в течение 30 дней  ответ на мое заявление.</w:t>
      </w:r>
    </w:p>
    <w:p w:rsidR="00C06CE7" w:rsidRPr="00C06CE7" w:rsidRDefault="00C06CE7" w:rsidP="00C06CE7">
      <w:pPr>
        <w:shd w:val="clear" w:color="auto" w:fill="FFFFFF"/>
        <w:spacing w:after="384" w:line="240" w:lineRule="auto"/>
        <w:jc w:val="both"/>
        <w:rPr>
          <w:rFonts w:ascii="Arial" w:eastAsia="Times New Roman" w:hAnsi="Arial" w:cs="Arial"/>
          <w:color w:val="333333"/>
          <w:sz w:val="18"/>
          <w:szCs w:val="18"/>
          <w:lang w:eastAsia="ru-RU"/>
        </w:rPr>
      </w:pPr>
      <w:r w:rsidRPr="00C06CE7">
        <w:rPr>
          <w:rFonts w:ascii="Arial" w:eastAsia="Times New Roman" w:hAnsi="Arial" w:cs="Arial"/>
          <w:color w:val="333333"/>
          <w:sz w:val="18"/>
          <w:szCs w:val="18"/>
          <w:lang w:eastAsia="ru-RU"/>
        </w:rPr>
        <w:t> </w:t>
      </w:r>
    </w:p>
    <w:p w:rsidR="00C06CE7" w:rsidRPr="00C06CE7" w:rsidRDefault="00C06CE7" w:rsidP="00C06CE7">
      <w:pPr>
        <w:shd w:val="clear" w:color="auto" w:fill="FFFFFF"/>
        <w:spacing w:after="0" w:line="240" w:lineRule="auto"/>
        <w:jc w:val="both"/>
        <w:rPr>
          <w:rFonts w:ascii="Arial" w:eastAsia="Times New Roman" w:hAnsi="Arial" w:cs="Arial"/>
          <w:color w:val="333333"/>
          <w:sz w:val="18"/>
          <w:szCs w:val="18"/>
          <w:lang w:eastAsia="ru-RU"/>
        </w:rPr>
      </w:pPr>
      <w:r w:rsidRPr="00C06CE7">
        <w:rPr>
          <w:rFonts w:ascii="Arial" w:eastAsia="Times New Roman" w:hAnsi="Arial" w:cs="Arial"/>
          <w:color w:val="333333"/>
          <w:sz w:val="36"/>
          <w:szCs w:val="36"/>
          <w:bdr w:val="none" w:sz="0" w:space="0" w:color="auto" w:frame="1"/>
          <w:lang w:eastAsia="ru-RU"/>
        </w:rPr>
        <w:t>В соответствии со статьей 2 Закона РФ от 09.12.1991 N 2003-1  "О налогах на имущество физических лиц", объектами налогообложения признаются следующие виды имущества:</w:t>
      </w:r>
    </w:p>
    <w:p w:rsidR="00C06CE7" w:rsidRPr="00C06CE7" w:rsidRDefault="00C06CE7" w:rsidP="00C06CE7">
      <w:pPr>
        <w:shd w:val="clear" w:color="auto" w:fill="FFFFFF"/>
        <w:spacing w:after="0" w:line="240" w:lineRule="auto"/>
        <w:jc w:val="both"/>
        <w:rPr>
          <w:rFonts w:ascii="Arial" w:eastAsia="Times New Roman" w:hAnsi="Arial" w:cs="Arial"/>
          <w:color w:val="333333"/>
          <w:sz w:val="18"/>
          <w:szCs w:val="18"/>
          <w:lang w:eastAsia="ru-RU"/>
        </w:rPr>
      </w:pPr>
      <w:r w:rsidRPr="00C06CE7">
        <w:rPr>
          <w:rFonts w:ascii="Arial" w:eastAsia="Times New Roman" w:hAnsi="Arial" w:cs="Arial"/>
          <w:color w:val="333333"/>
          <w:sz w:val="36"/>
          <w:szCs w:val="36"/>
          <w:bdr w:val="none" w:sz="0" w:space="0" w:color="auto" w:frame="1"/>
          <w:lang w:eastAsia="ru-RU"/>
        </w:rPr>
        <w:t>1) жилой дом;</w:t>
      </w:r>
    </w:p>
    <w:p w:rsidR="00C06CE7" w:rsidRPr="00C06CE7" w:rsidRDefault="00C06CE7" w:rsidP="00C06CE7">
      <w:pPr>
        <w:shd w:val="clear" w:color="auto" w:fill="FFFFFF"/>
        <w:spacing w:after="0" w:line="240" w:lineRule="auto"/>
        <w:jc w:val="both"/>
        <w:rPr>
          <w:rFonts w:ascii="Arial" w:eastAsia="Times New Roman" w:hAnsi="Arial" w:cs="Arial"/>
          <w:color w:val="333333"/>
          <w:sz w:val="18"/>
          <w:szCs w:val="18"/>
          <w:lang w:eastAsia="ru-RU"/>
        </w:rPr>
      </w:pPr>
      <w:r w:rsidRPr="00C06CE7">
        <w:rPr>
          <w:rFonts w:ascii="Arial" w:eastAsia="Times New Roman" w:hAnsi="Arial" w:cs="Arial"/>
          <w:color w:val="333333"/>
          <w:sz w:val="36"/>
          <w:szCs w:val="36"/>
          <w:bdr w:val="none" w:sz="0" w:space="0" w:color="auto" w:frame="1"/>
          <w:lang w:eastAsia="ru-RU"/>
        </w:rPr>
        <w:t>2) квартира;</w:t>
      </w:r>
    </w:p>
    <w:p w:rsidR="00C06CE7" w:rsidRPr="00C06CE7" w:rsidRDefault="00C06CE7" w:rsidP="00C06CE7">
      <w:pPr>
        <w:shd w:val="clear" w:color="auto" w:fill="FFFFFF"/>
        <w:spacing w:after="0" w:line="240" w:lineRule="auto"/>
        <w:jc w:val="both"/>
        <w:rPr>
          <w:rFonts w:ascii="Arial" w:eastAsia="Times New Roman" w:hAnsi="Arial" w:cs="Arial"/>
          <w:color w:val="333333"/>
          <w:sz w:val="18"/>
          <w:szCs w:val="18"/>
          <w:lang w:eastAsia="ru-RU"/>
        </w:rPr>
      </w:pPr>
      <w:r w:rsidRPr="00C06CE7">
        <w:rPr>
          <w:rFonts w:ascii="Arial" w:eastAsia="Times New Roman" w:hAnsi="Arial" w:cs="Arial"/>
          <w:color w:val="333333"/>
          <w:sz w:val="36"/>
          <w:szCs w:val="36"/>
          <w:bdr w:val="none" w:sz="0" w:space="0" w:color="auto" w:frame="1"/>
          <w:lang w:eastAsia="ru-RU"/>
        </w:rPr>
        <w:t>3) комната;</w:t>
      </w:r>
    </w:p>
    <w:p w:rsidR="00C06CE7" w:rsidRPr="00C06CE7" w:rsidRDefault="00C06CE7" w:rsidP="00C06CE7">
      <w:pPr>
        <w:shd w:val="clear" w:color="auto" w:fill="FFFFFF"/>
        <w:spacing w:after="0" w:line="240" w:lineRule="auto"/>
        <w:jc w:val="both"/>
        <w:rPr>
          <w:rFonts w:ascii="Arial" w:eastAsia="Times New Roman" w:hAnsi="Arial" w:cs="Arial"/>
          <w:color w:val="333333"/>
          <w:sz w:val="18"/>
          <w:szCs w:val="18"/>
          <w:lang w:eastAsia="ru-RU"/>
        </w:rPr>
      </w:pPr>
      <w:r w:rsidRPr="00C06CE7">
        <w:rPr>
          <w:rFonts w:ascii="Arial" w:eastAsia="Times New Roman" w:hAnsi="Arial" w:cs="Arial"/>
          <w:color w:val="333333"/>
          <w:sz w:val="36"/>
          <w:szCs w:val="36"/>
          <w:bdr w:val="none" w:sz="0" w:space="0" w:color="auto" w:frame="1"/>
          <w:lang w:eastAsia="ru-RU"/>
        </w:rPr>
        <w:t>4) дача;</w:t>
      </w:r>
    </w:p>
    <w:p w:rsidR="00C06CE7" w:rsidRPr="00C06CE7" w:rsidRDefault="00C06CE7" w:rsidP="00C06CE7">
      <w:pPr>
        <w:shd w:val="clear" w:color="auto" w:fill="FFFFFF"/>
        <w:spacing w:after="0" w:line="240" w:lineRule="auto"/>
        <w:jc w:val="both"/>
        <w:rPr>
          <w:rFonts w:ascii="Arial" w:eastAsia="Times New Roman" w:hAnsi="Arial" w:cs="Arial"/>
          <w:color w:val="333333"/>
          <w:sz w:val="18"/>
          <w:szCs w:val="18"/>
          <w:lang w:eastAsia="ru-RU"/>
        </w:rPr>
      </w:pPr>
      <w:r w:rsidRPr="00C06CE7">
        <w:rPr>
          <w:rFonts w:ascii="Arial" w:eastAsia="Times New Roman" w:hAnsi="Arial" w:cs="Arial"/>
          <w:color w:val="333333"/>
          <w:sz w:val="36"/>
          <w:szCs w:val="36"/>
          <w:bdr w:val="none" w:sz="0" w:space="0" w:color="auto" w:frame="1"/>
          <w:lang w:eastAsia="ru-RU"/>
        </w:rPr>
        <w:t>5) гараж;</w:t>
      </w:r>
    </w:p>
    <w:p w:rsidR="00C06CE7" w:rsidRPr="00C06CE7" w:rsidRDefault="00C06CE7" w:rsidP="00C06CE7">
      <w:pPr>
        <w:shd w:val="clear" w:color="auto" w:fill="FFFFFF"/>
        <w:spacing w:after="0" w:line="240" w:lineRule="auto"/>
        <w:jc w:val="both"/>
        <w:rPr>
          <w:rFonts w:ascii="Arial" w:eastAsia="Times New Roman" w:hAnsi="Arial" w:cs="Arial"/>
          <w:color w:val="333333"/>
          <w:sz w:val="18"/>
          <w:szCs w:val="18"/>
          <w:lang w:eastAsia="ru-RU"/>
        </w:rPr>
      </w:pPr>
      <w:r w:rsidRPr="00C06CE7">
        <w:rPr>
          <w:rFonts w:ascii="Arial" w:eastAsia="Times New Roman" w:hAnsi="Arial" w:cs="Arial"/>
          <w:color w:val="333333"/>
          <w:sz w:val="36"/>
          <w:szCs w:val="36"/>
          <w:bdr w:val="none" w:sz="0" w:space="0" w:color="auto" w:frame="1"/>
          <w:lang w:eastAsia="ru-RU"/>
        </w:rPr>
        <w:t>6)                     иное строение, помещение и сооружение.</w:t>
      </w:r>
    </w:p>
    <w:p w:rsidR="00C06CE7" w:rsidRPr="00C06CE7" w:rsidRDefault="00C06CE7" w:rsidP="00C06CE7">
      <w:pPr>
        <w:shd w:val="clear" w:color="auto" w:fill="FFFFFF"/>
        <w:spacing w:after="384" w:line="240" w:lineRule="auto"/>
        <w:jc w:val="both"/>
        <w:rPr>
          <w:rFonts w:ascii="Arial" w:eastAsia="Times New Roman" w:hAnsi="Arial" w:cs="Arial"/>
          <w:color w:val="333333"/>
          <w:sz w:val="18"/>
          <w:szCs w:val="18"/>
          <w:lang w:eastAsia="ru-RU"/>
        </w:rPr>
      </w:pPr>
      <w:r w:rsidRPr="00C06CE7">
        <w:rPr>
          <w:rFonts w:ascii="Arial" w:eastAsia="Times New Roman" w:hAnsi="Arial" w:cs="Arial"/>
          <w:color w:val="333333"/>
          <w:sz w:val="18"/>
          <w:szCs w:val="18"/>
          <w:lang w:eastAsia="ru-RU"/>
        </w:rPr>
        <w:t> </w:t>
      </w:r>
    </w:p>
    <w:p w:rsidR="00C06CE7" w:rsidRPr="00C06CE7" w:rsidRDefault="00C06CE7" w:rsidP="00C06CE7">
      <w:pPr>
        <w:shd w:val="clear" w:color="auto" w:fill="FFFFFF"/>
        <w:spacing w:after="0" w:line="240" w:lineRule="auto"/>
        <w:jc w:val="both"/>
        <w:rPr>
          <w:rFonts w:ascii="Arial" w:eastAsia="Times New Roman" w:hAnsi="Arial" w:cs="Arial"/>
          <w:color w:val="333333"/>
          <w:sz w:val="18"/>
          <w:szCs w:val="18"/>
          <w:lang w:eastAsia="ru-RU"/>
        </w:rPr>
      </w:pPr>
      <w:r w:rsidRPr="00C06CE7">
        <w:rPr>
          <w:rFonts w:ascii="Arial" w:eastAsia="Times New Roman" w:hAnsi="Arial" w:cs="Arial"/>
          <w:color w:val="333333"/>
          <w:sz w:val="36"/>
          <w:szCs w:val="36"/>
          <w:bdr w:val="none" w:sz="0" w:space="0" w:color="auto" w:frame="1"/>
          <w:lang w:eastAsia="ru-RU"/>
        </w:rPr>
        <w:t>В соответствии со статьей 44 Налогового кодекса РФ, обязанность по уплате налога и (или) сбора прекращается с уплатой налога и (или) сбора налогоплательщиком или плательщиком сбора.</w:t>
      </w:r>
    </w:p>
    <w:p w:rsidR="00C06CE7" w:rsidRPr="00C06CE7" w:rsidRDefault="00C06CE7" w:rsidP="00C06CE7">
      <w:pPr>
        <w:shd w:val="clear" w:color="auto" w:fill="FFFFFF"/>
        <w:spacing w:after="0" w:line="240" w:lineRule="auto"/>
        <w:jc w:val="both"/>
        <w:rPr>
          <w:rFonts w:ascii="Arial" w:eastAsia="Times New Roman" w:hAnsi="Arial" w:cs="Arial"/>
          <w:color w:val="333333"/>
          <w:sz w:val="18"/>
          <w:szCs w:val="18"/>
          <w:lang w:eastAsia="ru-RU"/>
        </w:rPr>
      </w:pPr>
      <w:r w:rsidRPr="00C06CE7">
        <w:rPr>
          <w:rFonts w:ascii="Arial" w:eastAsia="Times New Roman" w:hAnsi="Arial" w:cs="Arial"/>
          <w:color w:val="333333"/>
          <w:sz w:val="36"/>
          <w:szCs w:val="36"/>
          <w:bdr w:val="none" w:sz="0" w:space="0" w:color="auto" w:frame="1"/>
          <w:lang w:eastAsia="ru-RU"/>
        </w:rPr>
        <w:t>В соответствии со статьей 45 Налогового кодекса РФ, налогоплательщик обязан самостоятельно исполнить обязанность по уплате налога, если иное не предусмотрено законодательством о налогах и сборах.</w:t>
      </w:r>
    </w:p>
    <w:p w:rsidR="00C06CE7" w:rsidRPr="00C06CE7" w:rsidRDefault="00C06CE7" w:rsidP="00C06CE7">
      <w:pPr>
        <w:shd w:val="clear" w:color="auto" w:fill="FFFFFF"/>
        <w:spacing w:after="0" w:line="240" w:lineRule="auto"/>
        <w:jc w:val="both"/>
        <w:rPr>
          <w:rFonts w:ascii="Arial" w:eastAsia="Times New Roman" w:hAnsi="Arial" w:cs="Arial"/>
          <w:color w:val="333333"/>
          <w:sz w:val="18"/>
          <w:szCs w:val="18"/>
          <w:lang w:eastAsia="ru-RU"/>
        </w:rPr>
      </w:pPr>
      <w:r w:rsidRPr="00C06CE7">
        <w:rPr>
          <w:rFonts w:ascii="Arial" w:eastAsia="Times New Roman" w:hAnsi="Arial" w:cs="Arial"/>
          <w:color w:val="333333"/>
          <w:sz w:val="36"/>
          <w:szCs w:val="36"/>
          <w:bdr w:val="none" w:sz="0" w:space="0" w:color="auto" w:frame="1"/>
          <w:lang w:eastAsia="ru-RU"/>
        </w:rPr>
        <w:t>Таким образом, я полностью исполнила свои обязанности по уплате налога на имущество физических лиц.</w:t>
      </w:r>
    </w:p>
    <w:p w:rsidR="00C06CE7" w:rsidRPr="00C06CE7" w:rsidRDefault="00C06CE7" w:rsidP="00C06CE7">
      <w:pPr>
        <w:shd w:val="clear" w:color="auto" w:fill="FFFFFF"/>
        <w:spacing w:after="384" w:line="240" w:lineRule="auto"/>
        <w:jc w:val="both"/>
        <w:rPr>
          <w:rFonts w:ascii="Arial" w:eastAsia="Times New Roman" w:hAnsi="Arial" w:cs="Arial"/>
          <w:color w:val="333333"/>
          <w:sz w:val="18"/>
          <w:szCs w:val="18"/>
          <w:lang w:eastAsia="ru-RU"/>
        </w:rPr>
      </w:pPr>
      <w:r w:rsidRPr="00C06CE7">
        <w:rPr>
          <w:rFonts w:ascii="Arial" w:eastAsia="Times New Roman" w:hAnsi="Arial" w:cs="Arial"/>
          <w:color w:val="333333"/>
          <w:sz w:val="18"/>
          <w:szCs w:val="18"/>
          <w:lang w:eastAsia="ru-RU"/>
        </w:rPr>
        <w:t> </w:t>
      </w:r>
    </w:p>
    <w:p w:rsidR="00C06CE7" w:rsidRPr="00C06CE7" w:rsidRDefault="00C06CE7" w:rsidP="00C06CE7">
      <w:pPr>
        <w:shd w:val="clear" w:color="auto" w:fill="FFFFFF"/>
        <w:spacing w:after="0" w:line="240" w:lineRule="auto"/>
        <w:jc w:val="both"/>
        <w:rPr>
          <w:rFonts w:ascii="Arial" w:eastAsia="Times New Roman" w:hAnsi="Arial" w:cs="Arial"/>
          <w:color w:val="333333"/>
          <w:sz w:val="18"/>
          <w:szCs w:val="18"/>
          <w:lang w:eastAsia="ru-RU"/>
        </w:rPr>
      </w:pPr>
      <w:r w:rsidRPr="00C06CE7">
        <w:rPr>
          <w:rFonts w:ascii="Arial" w:eastAsia="Times New Roman" w:hAnsi="Arial" w:cs="Arial"/>
          <w:color w:val="333333"/>
          <w:sz w:val="36"/>
          <w:szCs w:val="36"/>
          <w:bdr w:val="none" w:sz="0" w:space="0" w:color="auto" w:frame="1"/>
          <w:lang w:eastAsia="ru-RU"/>
        </w:rPr>
        <w:t>В соответствии со статьей 137 Налогового кодекса РФ, каждое лицо имеет право обжаловать акты налоговых органов ненормативного характера, действия или бездействие их должностных лиц, если по мнению этого лица такие акты, действия или бездействие нарушают его права.</w:t>
      </w:r>
    </w:p>
    <w:p w:rsidR="00C06CE7" w:rsidRPr="00C06CE7" w:rsidRDefault="00C06CE7" w:rsidP="00C06CE7">
      <w:pPr>
        <w:shd w:val="clear" w:color="auto" w:fill="FFFFFF"/>
        <w:spacing w:after="384" w:line="240" w:lineRule="auto"/>
        <w:jc w:val="both"/>
        <w:rPr>
          <w:rFonts w:ascii="Arial" w:eastAsia="Times New Roman" w:hAnsi="Arial" w:cs="Arial"/>
          <w:color w:val="333333"/>
          <w:sz w:val="18"/>
          <w:szCs w:val="18"/>
          <w:lang w:eastAsia="ru-RU"/>
        </w:rPr>
      </w:pPr>
      <w:r w:rsidRPr="00C06CE7">
        <w:rPr>
          <w:rFonts w:ascii="Arial" w:eastAsia="Times New Roman" w:hAnsi="Arial" w:cs="Arial"/>
          <w:color w:val="333333"/>
          <w:sz w:val="18"/>
          <w:szCs w:val="18"/>
          <w:lang w:eastAsia="ru-RU"/>
        </w:rPr>
        <w:t> </w:t>
      </w:r>
    </w:p>
    <w:p w:rsidR="00C06CE7" w:rsidRPr="00C06CE7" w:rsidRDefault="00C06CE7" w:rsidP="00C06CE7">
      <w:pPr>
        <w:shd w:val="clear" w:color="auto" w:fill="FFFFFF"/>
        <w:spacing w:after="0" w:line="240" w:lineRule="auto"/>
        <w:jc w:val="both"/>
        <w:rPr>
          <w:rFonts w:ascii="Arial" w:eastAsia="Times New Roman" w:hAnsi="Arial" w:cs="Arial"/>
          <w:color w:val="333333"/>
          <w:sz w:val="18"/>
          <w:szCs w:val="18"/>
          <w:lang w:eastAsia="ru-RU"/>
        </w:rPr>
      </w:pPr>
      <w:r w:rsidRPr="00C06CE7">
        <w:rPr>
          <w:rFonts w:ascii="Arial" w:eastAsia="Times New Roman" w:hAnsi="Arial" w:cs="Arial"/>
          <w:color w:val="333333"/>
          <w:sz w:val="36"/>
          <w:szCs w:val="36"/>
          <w:bdr w:val="none" w:sz="0" w:space="0" w:color="auto" w:frame="1"/>
          <w:lang w:eastAsia="ru-RU"/>
        </w:rPr>
        <w:lastRenderedPageBreak/>
        <w:t>Нормативные правовые акты налоговых органов могут быть обжалованы в порядке, предусмотренном федеральным законодательством.</w:t>
      </w:r>
    </w:p>
    <w:p w:rsidR="00C06CE7" w:rsidRPr="00C06CE7" w:rsidRDefault="00C06CE7" w:rsidP="00C06CE7">
      <w:pPr>
        <w:shd w:val="clear" w:color="auto" w:fill="FFFFFF"/>
        <w:spacing w:after="384" w:line="240" w:lineRule="auto"/>
        <w:jc w:val="both"/>
        <w:rPr>
          <w:rFonts w:ascii="Arial" w:eastAsia="Times New Roman" w:hAnsi="Arial" w:cs="Arial"/>
          <w:color w:val="333333"/>
          <w:sz w:val="18"/>
          <w:szCs w:val="18"/>
          <w:lang w:eastAsia="ru-RU"/>
        </w:rPr>
      </w:pPr>
      <w:r w:rsidRPr="00C06CE7">
        <w:rPr>
          <w:rFonts w:ascii="Arial" w:eastAsia="Times New Roman" w:hAnsi="Arial" w:cs="Arial"/>
          <w:color w:val="333333"/>
          <w:sz w:val="18"/>
          <w:szCs w:val="18"/>
          <w:lang w:eastAsia="ru-RU"/>
        </w:rPr>
        <w:t> </w:t>
      </w:r>
    </w:p>
    <w:p w:rsidR="00C06CE7" w:rsidRPr="00C06CE7" w:rsidRDefault="00C06CE7" w:rsidP="00C06CE7">
      <w:pPr>
        <w:shd w:val="clear" w:color="auto" w:fill="FFFFFF"/>
        <w:spacing w:after="0" w:line="240" w:lineRule="auto"/>
        <w:jc w:val="both"/>
        <w:rPr>
          <w:rFonts w:ascii="Arial" w:eastAsia="Times New Roman" w:hAnsi="Arial" w:cs="Arial"/>
          <w:color w:val="333333"/>
          <w:sz w:val="18"/>
          <w:szCs w:val="18"/>
          <w:lang w:eastAsia="ru-RU"/>
        </w:rPr>
      </w:pPr>
      <w:r w:rsidRPr="00C06CE7">
        <w:rPr>
          <w:rFonts w:ascii="Arial" w:eastAsia="Times New Roman" w:hAnsi="Arial" w:cs="Arial"/>
          <w:color w:val="333333"/>
          <w:sz w:val="36"/>
          <w:szCs w:val="36"/>
          <w:bdr w:val="none" w:sz="0" w:space="0" w:color="auto" w:frame="1"/>
          <w:lang w:eastAsia="ru-RU"/>
        </w:rPr>
        <w:t>В соответствии со статьей 138 Налогового кодекса РФ, акты налоговых органов, действия или бездействие их должностных лиц могут быть обжалованы в вышестоящий налоговый орган (вышестоящему должностному лицу) или в суд.</w:t>
      </w:r>
    </w:p>
    <w:p w:rsidR="00C06CE7" w:rsidRPr="00C06CE7" w:rsidRDefault="00C06CE7" w:rsidP="00C06CE7">
      <w:pPr>
        <w:shd w:val="clear" w:color="auto" w:fill="FFFFFF"/>
        <w:spacing w:after="0" w:line="240" w:lineRule="auto"/>
        <w:jc w:val="both"/>
        <w:rPr>
          <w:rFonts w:ascii="Arial" w:eastAsia="Times New Roman" w:hAnsi="Arial" w:cs="Arial"/>
          <w:color w:val="333333"/>
          <w:sz w:val="18"/>
          <w:szCs w:val="18"/>
          <w:lang w:eastAsia="ru-RU"/>
        </w:rPr>
      </w:pPr>
      <w:r w:rsidRPr="00C06CE7">
        <w:rPr>
          <w:rFonts w:ascii="Arial" w:eastAsia="Times New Roman" w:hAnsi="Arial" w:cs="Arial"/>
          <w:color w:val="333333"/>
          <w:sz w:val="36"/>
          <w:szCs w:val="36"/>
          <w:bdr w:val="none" w:sz="0" w:space="0" w:color="auto" w:frame="1"/>
          <w:lang w:eastAsia="ru-RU"/>
        </w:rPr>
        <w:t>Таким образом, необходимо признать требование № 24841  ИФНС России № 28 по г. Москве незаконным.</w:t>
      </w:r>
    </w:p>
    <w:p w:rsidR="00C06CE7" w:rsidRPr="00C06CE7" w:rsidRDefault="00C06CE7" w:rsidP="00C06CE7">
      <w:pPr>
        <w:shd w:val="clear" w:color="auto" w:fill="FFFFFF"/>
        <w:spacing w:after="384" w:line="240" w:lineRule="auto"/>
        <w:jc w:val="both"/>
        <w:rPr>
          <w:rFonts w:ascii="Arial" w:eastAsia="Times New Roman" w:hAnsi="Arial" w:cs="Arial"/>
          <w:color w:val="333333"/>
          <w:sz w:val="18"/>
          <w:szCs w:val="18"/>
          <w:lang w:eastAsia="ru-RU"/>
        </w:rPr>
      </w:pPr>
      <w:r w:rsidRPr="00C06CE7">
        <w:rPr>
          <w:rFonts w:ascii="Arial" w:eastAsia="Times New Roman" w:hAnsi="Arial" w:cs="Arial"/>
          <w:color w:val="333333"/>
          <w:sz w:val="18"/>
          <w:szCs w:val="18"/>
          <w:lang w:eastAsia="ru-RU"/>
        </w:rPr>
        <w:t> </w:t>
      </w:r>
    </w:p>
    <w:p w:rsidR="00C06CE7" w:rsidRPr="00C06CE7" w:rsidRDefault="00C06CE7" w:rsidP="00C06CE7">
      <w:pPr>
        <w:shd w:val="clear" w:color="auto" w:fill="FFFFFF"/>
        <w:spacing w:after="0" w:line="240" w:lineRule="auto"/>
        <w:jc w:val="both"/>
        <w:rPr>
          <w:rFonts w:ascii="Arial" w:eastAsia="Times New Roman" w:hAnsi="Arial" w:cs="Arial"/>
          <w:color w:val="333333"/>
          <w:sz w:val="18"/>
          <w:szCs w:val="18"/>
          <w:lang w:eastAsia="ru-RU"/>
        </w:rPr>
      </w:pPr>
      <w:r w:rsidRPr="00C06CE7">
        <w:rPr>
          <w:rFonts w:ascii="Arial" w:eastAsia="Times New Roman" w:hAnsi="Arial" w:cs="Arial"/>
          <w:color w:val="333333"/>
          <w:sz w:val="36"/>
          <w:szCs w:val="36"/>
          <w:bdr w:val="none" w:sz="0" w:space="0" w:color="auto" w:frame="1"/>
          <w:lang w:eastAsia="ru-RU"/>
        </w:rPr>
        <w:t>В соответствии с п. 48 Постановления Пленума ВАС РФ от 28.02.2001 N 5 "О некоторых вопросах применения части первой Налогового кодекса Российской Федерации",  при применении статей 137 и 138  Налогового кодекса РФ необходимо исходить из того, что под актом ненормативного характера, который может быть оспорен в суде путем предъявления требования о признании акта недействительным, понимается документ любого наименования (требование, решение, постановление, письмо и др.), подписанный руководителем (заместителем руководителя) налогового органа и касающийся конкретного налогоплательщика.</w:t>
      </w:r>
    </w:p>
    <w:p w:rsidR="00C06CE7" w:rsidRPr="00C06CE7" w:rsidRDefault="00C06CE7" w:rsidP="00C06CE7">
      <w:pPr>
        <w:shd w:val="clear" w:color="auto" w:fill="FFFFFF"/>
        <w:spacing w:after="0" w:line="240" w:lineRule="auto"/>
        <w:jc w:val="both"/>
        <w:rPr>
          <w:rFonts w:ascii="Arial" w:eastAsia="Times New Roman" w:hAnsi="Arial" w:cs="Arial"/>
          <w:color w:val="333333"/>
          <w:sz w:val="18"/>
          <w:szCs w:val="18"/>
          <w:lang w:eastAsia="ru-RU"/>
        </w:rPr>
      </w:pPr>
      <w:r w:rsidRPr="00C06CE7">
        <w:rPr>
          <w:rFonts w:ascii="Arial" w:eastAsia="Times New Roman" w:hAnsi="Arial" w:cs="Arial"/>
          <w:color w:val="333333"/>
          <w:sz w:val="36"/>
          <w:szCs w:val="36"/>
          <w:bdr w:val="none" w:sz="0" w:space="0" w:color="auto" w:frame="1"/>
          <w:lang w:eastAsia="ru-RU"/>
        </w:rPr>
        <w:t>Кроме того, поскольку в Налоговом кодексе РФ не установлено иное, налогоплательщик вправе обжаловать в суд требование об уплате налога, пеней и требование об уплате налоговой санкции независимо от того, было ли им оспорено решение налогового органа, на основании которого вынесено соответствующее требование.</w:t>
      </w:r>
    </w:p>
    <w:p w:rsidR="00C06CE7" w:rsidRPr="00C06CE7" w:rsidRDefault="00C06CE7" w:rsidP="00C06CE7">
      <w:pPr>
        <w:shd w:val="clear" w:color="auto" w:fill="FFFFFF"/>
        <w:spacing w:after="384" w:line="240" w:lineRule="auto"/>
        <w:jc w:val="both"/>
        <w:rPr>
          <w:rFonts w:ascii="Arial" w:eastAsia="Times New Roman" w:hAnsi="Arial" w:cs="Arial"/>
          <w:color w:val="333333"/>
          <w:sz w:val="18"/>
          <w:szCs w:val="18"/>
          <w:lang w:eastAsia="ru-RU"/>
        </w:rPr>
      </w:pPr>
      <w:r w:rsidRPr="00C06CE7">
        <w:rPr>
          <w:rFonts w:ascii="Arial" w:eastAsia="Times New Roman" w:hAnsi="Arial" w:cs="Arial"/>
          <w:color w:val="333333"/>
          <w:sz w:val="18"/>
          <w:szCs w:val="18"/>
          <w:lang w:eastAsia="ru-RU"/>
        </w:rPr>
        <w:t> </w:t>
      </w:r>
    </w:p>
    <w:p w:rsidR="00C06CE7" w:rsidRPr="00C06CE7" w:rsidRDefault="00C06CE7" w:rsidP="00C06CE7">
      <w:pPr>
        <w:shd w:val="clear" w:color="auto" w:fill="FFFFFF"/>
        <w:spacing w:after="0" w:line="240" w:lineRule="auto"/>
        <w:jc w:val="both"/>
        <w:rPr>
          <w:rFonts w:ascii="Arial" w:eastAsia="Times New Roman" w:hAnsi="Arial" w:cs="Arial"/>
          <w:color w:val="333333"/>
          <w:sz w:val="18"/>
          <w:szCs w:val="18"/>
          <w:lang w:eastAsia="ru-RU"/>
        </w:rPr>
      </w:pPr>
      <w:r w:rsidRPr="00C06CE7">
        <w:rPr>
          <w:rFonts w:ascii="Arial" w:eastAsia="Times New Roman" w:hAnsi="Arial" w:cs="Arial"/>
          <w:color w:val="333333"/>
          <w:sz w:val="36"/>
          <w:szCs w:val="36"/>
          <w:bdr w:val="none" w:sz="0" w:space="0" w:color="auto" w:frame="1"/>
          <w:lang w:eastAsia="ru-RU"/>
        </w:rPr>
        <w:lastRenderedPageBreak/>
        <w:t>В соответствии со статьей 1 Закона РФ от 21.03.1991 N 943-1  "О налоговых органах Российской Федерации" налоговые органы Российской Федерации  - единая система контроля за соблюдением законодательства о налогах и сборах, правильностью исчисления, полнотой и своевременностью внесения в бюджетную систему Российской Федерации налогов и сборов, а в случаях, предусмотренных законодательством Российской Федерации, - за правильностью исчисления, полнотой и своевременностью внесения в бюджетную систему Российской Федерации других обязательных платежей, установленных законодательством Российской Федерации, а также контроля и надзора за производством и оборотом этилового спирта, спиртосодержащей, алкогольной и табачной продукции и за соблюдением валютного законодательства Российской Федерации в пределах компетенции налоговых органов.</w:t>
      </w:r>
    </w:p>
    <w:p w:rsidR="00C06CE7" w:rsidRPr="00C06CE7" w:rsidRDefault="00C06CE7" w:rsidP="00C06CE7">
      <w:pPr>
        <w:shd w:val="clear" w:color="auto" w:fill="FFFFFF"/>
        <w:spacing w:after="384" w:line="240" w:lineRule="auto"/>
        <w:jc w:val="both"/>
        <w:rPr>
          <w:rFonts w:ascii="Arial" w:eastAsia="Times New Roman" w:hAnsi="Arial" w:cs="Arial"/>
          <w:color w:val="333333"/>
          <w:sz w:val="18"/>
          <w:szCs w:val="18"/>
          <w:lang w:eastAsia="ru-RU"/>
        </w:rPr>
      </w:pPr>
      <w:r w:rsidRPr="00C06CE7">
        <w:rPr>
          <w:rFonts w:ascii="Arial" w:eastAsia="Times New Roman" w:hAnsi="Arial" w:cs="Arial"/>
          <w:color w:val="333333"/>
          <w:sz w:val="18"/>
          <w:szCs w:val="18"/>
          <w:lang w:eastAsia="ru-RU"/>
        </w:rPr>
        <w:t> </w:t>
      </w:r>
    </w:p>
    <w:p w:rsidR="00C06CE7" w:rsidRPr="00C06CE7" w:rsidRDefault="00C06CE7" w:rsidP="00C06CE7">
      <w:pPr>
        <w:shd w:val="clear" w:color="auto" w:fill="FFFFFF"/>
        <w:spacing w:after="0" w:line="240" w:lineRule="auto"/>
        <w:jc w:val="both"/>
        <w:rPr>
          <w:rFonts w:ascii="Arial" w:eastAsia="Times New Roman" w:hAnsi="Arial" w:cs="Arial"/>
          <w:color w:val="333333"/>
          <w:sz w:val="18"/>
          <w:szCs w:val="18"/>
          <w:lang w:eastAsia="ru-RU"/>
        </w:rPr>
      </w:pPr>
      <w:r w:rsidRPr="00C06CE7">
        <w:rPr>
          <w:rFonts w:ascii="Arial" w:eastAsia="Times New Roman" w:hAnsi="Arial" w:cs="Arial"/>
          <w:color w:val="333333"/>
          <w:sz w:val="36"/>
          <w:szCs w:val="36"/>
          <w:bdr w:val="none" w:sz="0" w:space="0" w:color="auto" w:frame="1"/>
          <w:lang w:eastAsia="ru-RU"/>
        </w:rPr>
        <w:t xml:space="preserve">В соответствии со статьей 6 Закона РФ от 21.03.1991 N 943-1  "О налоговых органах Российской Федерации" главными задачами налоговых органов являются контроль за соблюдением законодательства о налогах и сборах, за правильностью исчисления, полнотой и своевременностью внесения в бюджетную систему Российской Федерации налогов и сборов, а в случаях, предусмотренных законодательством Российской Федерации, - за правильностью исчисления, полнотой и своевременностью внесения в бюджетную систему Российской Федерации других обязательных платежей, установленных законодательством Российской Федерации, а также контроль за производством и оборотом этилового спирта, спиртосодержащей, алкогольной и табачной </w:t>
      </w:r>
      <w:r w:rsidRPr="00C06CE7">
        <w:rPr>
          <w:rFonts w:ascii="Arial" w:eastAsia="Times New Roman" w:hAnsi="Arial" w:cs="Arial"/>
          <w:color w:val="333333"/>
          <w:sz w:val="36"/>
          <w:szCs w:val="36"/>
          <w:bdr w:val="none" w:sz="0" w:space="0" w:color="auto" w:frame="1"/>
          <w:lang w:eastAsia="ru-RU"/>
        </w:rPr>
        <w:lastRenderedPageBreak/>
        <w:t>продукции, валютный контроль, осуществляемый в соответствии с валютным законодательством Российской Федерации и принятыми в соответствии с ним нормативными правовыми актами органов валютного регулирования и настоящим Законом.</w:t>
      </w:r>
    </w:p>
    <w:p w:rsidR="00C06CE7" w:rsidRPr="00C06CE7" w:rsidRDefault="00C06CE7" w:rsidP="00C06CE7">
      <w:pPr>
        <w:shd w:val="clear" w:color="auto" w:fill="FFFFFF"/>
        <w:spacing w:after="384" w:line="240" w:lineRule="auto"/>
        <w:jc w:val="both"/>
        <w:rPr>
          <w:rFonts w:ascii="Arial" w:eastAsia="Times New Roman" w:hAnsi="Arial" w:cs="Arial"/>
          <w:color w:val="333333"/>
          <w:sz w:val="18"/>
          <w:szCs w:val="18"/>
          <w:lang w:eastAsia="ru-RU"/>
        </w:rPr>
      </w:pPr>
      <w:r w:rsidRPr="00C06CE7">
        <w:rPr>
          <w:rFonts w:ascii="Arial" w:eastAsia="Times New Roman" w:hAnsi="Arial" w:cs="Arial"/>
          <w:color w:val="333333"/>
          <w:sz w:val="18"/>
          <w:szCs w:val="18"/>
          <w:lang w:eastAsia="ru-RU"/>
        </w:rPr>
        <w:t> </w:t>
      </w:r>
    </w:p>
    <w:p w:rsidR="00C06CE7" w:rsidRPr="00C06CE7" w:rsidRDefault="00C06CE7" w:rsidP="00C06CE7">
      <w:pPr>
        <w:shd w:val="clear" w:color="auto" w:fill="FFFFFF"/>
        <w:spacing w:after="0" w:line="240" w:lineRule="auto"/>
        <w:jc w:val="both"/>
        <w:rPr>
          <w:rFonts w:ascii="Arial" w:eastAsia="Times New Roman" w:hAnsi="Arial" w:cs="Arial"/>
          <w:color w:val="333333"/>
          <w:sz w:val="18"/>
          <w:szCs w:val="18"/>
          <w:lang w:eastAsia="ru-RU"/>
        </w:rPr>
      </w:pPr>
      <w:r w:rsidRPr="00C06CE7">
        <w:rPr>
          <w:rFonts w:ascii="Arial" w:eastAsia="Times New Roman" w:hAnsi="Arial" w:cs="Arial"/>
          <w:color w:val="333333"/>
          <w:sz w:val="36"/>
          <w:szCs w:val="36"/>
          <w:bdr w:val="none" w:sz="0" w:space="0" w:color="auto" w:frame="1"/>
          <w:lang w:eastAsia="ru-RU"/>
        </w:rPr>
        <w:t>В соответствии со статьей 139 Налогового кодекса РФ, жалоба на акт налогового органа, действия или бездействие его должностного лица подается соответственно в вышестоящий налоговый орган или вышестоящему должностному лицу этого органа.</w:t>
      </w:r>
    </w:p>
    <w:p w:rsidR="00C06CE7" w:rsidRPr="00C06CE7" w:rsidRDefault="00C06CE7" w:rsidP="00C06CE7">
      <w:pPr>
        <w:shd w:val="clear" w:color="auto" w:fill="FFFFFF"/>
        <w:spacing w:after="0" w:line="240" w:lineRule="auto"/>
        <w:jc w:val="both"/>
        <w:rPr>
          <w:rFonts w:ascii="Arial" w:eastAsia="Times New Roman" w:hAnsi="Arial" w:cs="Arial"/>
          <w:color w:val="333333"/>
          <w:sz w:val="18"/>
          <w:szCs w:val="18"/>
          <w:lang w:eastAsia="ru-RU"/>
        </w:rPr>
      </w:pPr>
      <w:hyperlink r:id="rId6" w:history="1">
        <w:r w:rsidRPr="00C06CE7">
          <w:rPr>
            <w:rFonts w:ascii="Arial" w:eastAsia="Times New Roman" w:hAnsi="Arial" w:cs="Arial"/>
            <w:color w:val="34BBD4"/>
            <w:sz w:val="36"/>
            <w:lang w:eastAsia="ru-RU"/>
          </w:rPr>
          <w:t>Жалоба</w:t>
        </w:r>
      </w:hyperlink>
      <w:r w:rsidRPr="00C06CE7">
        <w:rPr>
          <w:rFonts w:ascii="Arial" w:eastAsia="Times New Roman" w:hAnsi="Arial" w:cs="Arial"/>
          <w:color w:val="333333"/>
          <w:sz w:val="36"/>
          <w:lang w:eastAsia="ru-RU"/>
        </w:rPr>
        <w:t> </w:t>
      </w:r>
      <w:r w:rsidRPr="00C06CE7">
        <w:rPr>
          <w:rFonts w:ascii="Arial" w:eastAsia="Times New Roman" w:hAnsi="Arial" w:cs="Arial"/>
          <w:color w:val="333333"/>
          <w:sz w:val="36"/>
          <w:szCs w:val="36"/>
          <w:bdr w:val="none" w:sz="0" w:space="0" w:color="auto" w:frame="1"/>
          <w:lang w:eastAsia="ru-RU"/>
        </w:rPr>
        <w:t>подается в письменной форме соответствующему налоговому органу или должностному лицу.</w:t>
      </w:r>
    </w:p>
    <w:p w:rsidR="00C06CE7" w:rsidRPr="00C06CE7" w:rsidRDefault="00C06CE7" w:rsidP="00C06CE7">
      <w:pPr>
        <w:shd w:val="clear" w:color="auto" w:fill="FFFFFF"/>
        <w:spacing w:after="384" w:line="240" w:lineRule="auto"/>
        <w:jc w:val="both"/>
        <w:rPr>
          <w:rFonts w:ascii="Arial" w:eastAsia="Times New Roman" w:hAnsi="Arial" w:cs="Arial"/>
          <w:color w:val="333333"/>
          <w:sz w:val="18"/>
          <w:szCs w:val="18"/>
          <w:lang w:eastAsia="ru-RU"/>
        </w:rPr>
      </w:pPr>
      <w:r w:rsidRPr="00C06CE7">
        <w:rPr>
          <w:rFonts w:ascii="Arial" w:eastAsia="Times New Roman" w:hAnsi="Arial" w:cs="Arial"/>
          <w:color w:val="333333"/>
          <w:sz w:val="18"/>
          <w:szCs w:val="18"/>
          <w:lang w:eastAsia="ru-RU"/>
        </w:rPr>
        <w:t> </w:t>
      </w:r>
    </w:p>
    <w:p w:rsidR="00C06CE7" w:rsidRPr="00C06CE7" w:rsidRDefault="00C06CE7" w:rsidP="00C06CE7">
      <w:pPr>
        <w:shd w:val="clear" w:color="auto" w:fill="FFFFFF"/>
        <w:spacing w:after="0" w:line="240" w:lineRule="auto"/>
        <w:jc w:val="both"/>
        <w:rPr>
          <w:rFonts w:ascii="Arial" w:eastAsia="Times New Roman" w:hAnsi="Arial" w:cs="Arial"/>
          <w:color w:val="333333"/>
          <w:sz w:val="18"/>
          <w:szCs w:val="18"/>
          <w:lang w:eastAsia="ru-RU"/>
        </w:rPr>
      </w:pPr>
      <w:r w:rsidRPr="00C06CE7">
        <w:rPr>
          <w:rFonts w:ascii="Arial" w:eastAsia="Times New Roman" w:hAnsi="Arial" w:cs="Arial"/>
          <w:color w:val="333333"/>
          <w:sz w:val="36"/>
          <w:szCs w:val="36"/>
          <w:bdr w:val="none" w:sz="0" w:space="0" w:color="auto" w:frame="1"/>
          <w:lang w:eastAsia="ru-RU"/>
        </w:rPr>
        <w:t>В соответствии с Письмом МНС РФ от 24.08.2000 N ВП-6-18/691 «Об обжаловании актов налоговых органов»,  предусмотренное подпунктом 2 пункта 2 статьи 140 Налогового кодекса право вышестоящего налогового органа отменить акт налогового органа и назначить дополнительную проверку по результатам рассмотрения жалобы указывает на обязанность вышестоящего налогового органа отменить именно решение нижестоящего налогового органа.</w:t>
      </w:r>
    </w:p>
    <w:p w:rsidR="00C06CE7" w:rsidRPr="00C06CE7" w:rsidRDefault="00C06CE7" w:rsidP="00C06CE7">
      <w:pPr>
        <w:shd w:val="clear" w:color="auto" w:fill="FFFFFF"/>
        <w:spacing w:after="0" w:line="240" w:lineRule="auto"/>
        <w:jc w:val="both"/>
        <w:rPr>
          <w:rFonts w:ascii="Arial" w:eastAsia="Times New Roman" w:hAnsi="Arial" w:cs="Arial"/>
          <w:color w:val="333333"/>
          <w:sz w:val="18"/>
          <w:szCs w:val="18"/>
          <w:lang w:eastAsia="ru-RU"/>
        </w:rPr>
      </w:pPr>
      <w:r w:rsidRPr="00C06CE7">
        <w:rPr>
          <w:rFonts w:ascii="Arial" w:eastAsia="Times New Roman" w:hAnsi="Arial" w:cs="Arial"/>
          <w:color w:val="333333"/>
          <w:sz w:val="36"/>
          <w:szCs w:val="36"/>
          <w:bdr w:val="none" w:sz="0" w:space="0" w:color="auto" w:frame="1"/>
          <w:lang w:eastAsia="ru-RU"/>
        </w:rPr>
        <w:t>При этом решение нижестоящего налогового органа отменяется в полном объеме, так как Налоговым кодексом не предусмотрено возможности отмены решения в какой-либо части.</w:t>
      </w:r>
    </w:p>
    <w:p w:rsidR="00C06CE7" w:rsidRPr="00C06CE7" w:rsidRDefault="00C06CE7" w:rsidP="00C06CE7">
      <w:pPr>
        <w:shd w:val="clear" w:color="auto" w:fill="FFFFFF"/>
        <w:spacing w:after="0" w:line="240" w:lineRule="auto"/>
        <w:jc w:val="both"/>
        <w:rPr>
          <w:rFonts w:ascii="Arial" w:eastAsia="Times New Roman" w:hAnsi="Arial" w:cs="Arial"/>
          <w:color w:val="333333"/>
          <w:sz w:val="18"/>
          <w:szCs w:val="18"/>
          <w:lang w:eastAsia="ru-RU"/>
        </w:rPr>
      </w:pPr>
      <w:r w:rsidRPr="00C06CE7">
        <w:rPr>
          <w:rFonts w:ascii="Arial" w:eastAsia="Times New Roman" w:hAnsi="Arial" w:cs="Arial"/>
          <w:color w:val="333333"/>
          <w:sz w:val="36"/>
          <w:szCs w:val="36"/>
          <w:bdr w:val="none" w:sz="0" w:space="0" w:color="auto" w:frame="1"/>
          <w:lang w:eastAsia="ru-RU"/>
        </w:rPr>
        <w:t xml:space="preserve">В случае необходимости отмены решения нижестоящего налогового органа в какой-либо части вышестоящий налоговый орган может воспользоваться подпунктом 4 пункта 2 статьи 140 Налогового кодекса и изменить решение </w:t>
      </w:r>
      <w:r w:rsidRPr="00C06CE7">
        <w:rPr>
          <w:rFonts w:ascii="Arial" w:eastAsia="Times New Roman" w:hAnsi="Arial" w:cs="Arial"/>
          <w:color w:val="333333"/>
          <w:sz w:val="36"/>
          <w:szCs w:val="36"/>
          <w:bdr w:val="none" w:sz="0" w:space="0" w:color="auto" w:frame="1"/>
          <w:lang w:eastAsia="ru-RU"/>
        </w:rPr>
        <w:lastRenderedPageBreak/>
        <w:t>нижестоящего налогового органа путем отмены его в необходимой части.</w:t>
      </w:r>
    </w:p>
    <w:p w:rsidR="00C06CE7" w:rsidRPr="00C06CE7" w:rsidRDefault="00C06CE7" w:rsidP="00C06CE7">
      <w:pPr>
        <w:shd w:val="clear" w:color="auto" w:fill="FFFFFF"/>
        <w:spacing w:after="384" w:line="240" w:lineRule="auto"/>
        <w:jc w:val="both"/>
        <w:rPr>
          <w:rFonts w:ascii="Arial" w:eastAsia="Times New Roman" w:hAnsi="Arial" w:cs="Arial"/>
          <w:color w:val="333333"/>
          <w:sz w:val="18"/>
          <w:szCs w:val="18"/>
          <w:lang w:eastAsia="ru-RU"/>
        </w:rPr>
      </w:pPr>
      <w:r w:rsidRPr="00C06CE7">
        <w:rPr>
          <w:rFonts w:ascii="Arial" w:eastAsia="Times New Roman" w:hAnsi="Arial" w:cs="Arial"/>
          <w:color w:val="333333"/>
          <w:sz w:val="18"/>
          <w:szCs w:val="18"/>
          <w:lang w:eastAsia="ru-RU"/>
        </w:rPr>
        <w:t> </w:t>
      </w:r>
    </w:p>
    <w:p w:rsidR="00C06CE7" w:rsidRPr="00C06CE7" w:rsidRDefault="00C06CE7" w:rsidP="00C06CE7">
      <w:pPr>
        <w:shd w:val="clear" w:color="auto" w:fill="FFFFFF"/>
        <w:spacing w:after="0" w:line="240" w:lineRule="auto"/>
        <w:jc w:val="both"/>
        <w:rPr>
          <w:rFonts w:ascii="Arial" w:eastAsia="Times New Roman" w:hAnsi="Arial" w:cs="Arial"/>
          <w:color w:val="333333"/>
          <w:sz w:val="18"/>
          <w:szCs w:val="18"/>
          <w:lang w:eastAsia="ru-RU"/>
        </w:rPr>
      </w:pPr>
      <w:r w:rsidRPr="00C06CE7">
        <w:rPr>
          <w:rFonts w:ascii="Arial" w:eastAsia="Times New Roman" w:hAnsi="Arial" w:cs="Arial"/>
          <w:color w:val="333333"/>
          <w:sz w:val="36"/>
          <w:szCs w:val="36"/>
          <w:bdr w:val="none" w:sz="0" w:space="0" w:color="auto" w:frame="1"/>
          <w:lang w:eastAsia="ru-RU"/>
        </w:rPr>
        <w:t>Таким образом, на основании вышеизложенного, а также в соответствии с нормами права, заключенными в статьях 137,  138, 139, 140   Налогового кодекса РФ,</w:t>
      </w:r>
    </w:p>
    <w:p w:rsidR="00C06CE7" w:rsidRPr="00C06CE7" w:rsidRDefault="00C06CE7" w:rsidP="00C06CE7">
      <w:pPr>
        <w:shd w:val="clear" w:color="auto" w:fill="FFFFFF"/>
        <w:spacing w:after="384" w:line="240" w:lineRule="auto"/>
        <w:jc w:val="both"/>
        <w:rPr>
          <w:rFonts w:ascii="Arial" w:eastAsia="Times New Roman" w:hAnsi="Arial" w:cs="Arial"/>
          <w:color w:val="333333"/>
          <w:sz w:val="18"/>
          <w:szCs w:val="18"/>
          <w:lang w:eastAsia="ru-RU"/>
        </w:rPr>
      </w:pPr>
      <w:r w:rsidRPr="00C06CE7">
        <w:rPr>
          <w:rFonts w:ascii="Arial" w:eastAsia="Times New Roman" w:hAnsi="Arial" w:cs="Arial"/>
          <w:color w:val="333333"/>
          <w:sz w:val="18"/>
          <w:szCs w:val="18"/>
          <w:lang w:eastAsia="ru-RU"/>
        </w:rPr>
        <w:t> </w:t>
      </w:r>
    </w:p>
    <w:p w:rsidR="00C06CE7" w:rsidRPr="00C06CE7" w:rsidRDefault="00C06CE7" w:rsidP="00C06CE7">
      <w:pPr>
        <w:shd w:val="clear" w:color="auto" w:fill="FFFFFF"/>
        <w:spacing w:after="0" w:line="240" w:lineRule="auto"/>
        <w:jc w:val="both"/>
        <w:rPr>
          <w:rFonts w:ascii="Arial" w:eastAsia="Times New Roman" w:hAnsi="Arial" w:cs="Arial"/>
          <w:color w:val="333333"/>
          <w:sz w:val="18"/>
          <w:szCs w:val="18"/>
          <w:lang w:eastAsia="ru-RU"/>
        </w:rPr>
      </w:pPr>
      <w:r w:rsidRPr="00C06CE7">
        <w:rPr>
          <w:rFonts w:ascii="Arial" w:eastAsia="Times New Roman" w:hAnsi="Arial" w:cs="Arial"/>
          <w:color w:val="333333"/>
          <w:sz w:val="36"/>
          <w:szCs w:val="36"/>
          <w:bdr w:val="none" w:sz="0" w:space="0" w:color="auto" w:frame="1"/>
          <w:lang w:eastAsia="ru-RU"/>
        </w:rPr>
        <w:t> </w:t>
      </w:r>
      <w:r w:rsidRPr="00C06CE7">
        <w:rPr>
          <w:rFonts w:ascii="Arial" w:eastAsia="Times New Roman" w:hAnsi="Arial" w:cs="Arial"/>
          <w:color w:val="333333"/>
          <w:sz w:val="36"/>
          <w:lang w:eastAsia="ru-RU"/>
        </w:rPr>
        <w:t> </w:t>
      </w:r>
      <w:r w:rsidRPr="00C06CE7">
        <w:rPr>
          <w:rFonts w:ascii="Arial" w:eastAsia="Times New Roman" w:hAnsi="Arial" w:cs="Arial"/>
          <w:b/>
          <w:bCs/>
          <w:i/>
          <w:iCs/>
          <w:color w:val="333333"/>
          <w:sz w:val="36"/>
          <w:lang w:eastAsia="ru-RU"/>
        </w:rPr>
        <w:t>П  Р  О  Ш  У:</w:t>
      </w:r>
    </w:p>
    <w:p w:rsidR="00C06CE7" w:rsidRPr="00C06CE7" w:rsidRDefault="00C06CE7" w:rsidP="00C06CE7">
      <w:pPr>
        <w:shd w:val="clear" w:color="auto" w:fill="FFFFFF"/>
        <w:spacing w:after="384" w:line="240" w:lineRule="auto"/>
        <w:jc w:val="both"/>
        <w:rPr>
          <w:rFonts w:ascii="Arial" w:eastAsia="Times New Roman" w:hAnsi="Arial" w:cs="Arial"/>
          <w:color w:val="333333"/>
          <w:sz w:val="18"/>
          <w:szCs w:val="18"/>
          <w:lang w:eastAsia="ru-RU"/>
        </w:rPr>
      </w:pPr>
      <w:r w:rsidRPr="00C06CE7">
        <w:rPr>
          <w:rFonts w:ascii="Arial" w:eastAsia="Times New Roman" w:hAnsi="Arial" w:cs="Arial"/>
          <w:color w:val="333333"/>
          <w:sz w:val="18"/>
          <w:szCs w:val="18"/>
          <w:lang w:eastAsia="ru-RU"/>
        </w:rPr>
        <w:t> </w:t>
      </w:r>
    </w:p>
    <w:p w:rsidR="00C06CE7" w:rsidRPr="00C06CE7" w:rsidRDefault="00C06CE7" w:rsidP="00C06CE7">
      <w:pPr>
        <w:numPr>
          <w:ilvl w:val="0"/>
          <w:numId w:val="1"/>
        </w:numPr>
        <w:shd w:val="clear" w:color="auto" w:fill="FFFFFF"/>
        <w:spacing w:after="0" w:line="312" w:lineRule="atLeast"/>
        <w:ind w:left="480"/>
        <w:jc w:val="both"/>
        <w:rPr>
          <w:rFonts w:ascii="Arial" w:eastAsia="Times New Roman" w:hAnsi="Arial" w:cs="Arial"/>
          <w:color w:val="333333"/>
          <w:sz w:val="18"/>
          <w:szCs w:val="18"/>
          <w:lang w:eastAsia="ru-RU"/>
        </w:rPr>
      </w:pPr>
      <w:r w:rsidRPr="00C06CE7">
        <w:rPr>
          <w:rFonts w:ascii="Arial" w:eastAsia="Times New Roman" w:hAnsi="Arial" w:cs="Arial"/>
          <w:color w:val="333333"/>
          <w:sz w:val="36"/>
          <w:szCs w:val="36"/>
          <w:bdr w:val="none" w:sz="0" w:space="0" w:color="auto" w:frame="1"/>
          <w:lang w:eastAsia="ru-RU"/>
        </w:rPr>
        <w:t>Рассмотреть мое заявление по существу вопроса и дать ответ в законом установленные сроки.</w:t>
      </w:r>
    </w:p>
    <w:p w:rsidR="00C06CE7" w:rsidRPr="00C06CE7" w:rsidRDefault="00C06CE7" w:rsidP="00C06CE7">
      <w:pPr>
        <w:numPr>
          <w:ilvl w:val="0"/>
          <w:numId w:val="1"/>
        </w:numPr>
        <w:shd w:val="clear" w:color="auto" w:fill="FFFFFF"/>
        <w:spacing w:after="0" w:line="312" w:lineRule="atLeast"/>
        <w:ind w:left="480"/>
        <w:jc w:val="both"/>
        <w:rPr>
          <w:rFonts w:ascii="Arial" w:eastAsia="Times New Roman" w:hAnsi="Arial" w:cs="Arial"/>
          <w:color w:val="333333"/>
          <w:sz w:val="18"/>
          <w:szCs w:val="18"/>
          <w:lang w:eastAsia="ru-RU"/>
        </w:rPr>
      </w:pPr>
      <w:r w:rsidRPr="00C06CE7">
        <w:rPr>
          <w:rFonts w:ascii="Arial" w:eastAsia="Times New Roman" w:hAnsi="Arial" w:cs="Arial"/>
          <w:color w:val="333333"/>
          <w:sz w:val="36"/>
          <w:szCs w:val="36"/>
          <w:bdr w:val="none" w:sz="0" w:space="0" w:color="auto" w:frame="1"/>
          <w:lang w:eastAsia="ru-RU"/>
        </w:rPr>
        <w:t>Отменить  требование № 24841 ИФНС России № 28 по г. Москве как незаконное.</w:t>
      </w:r>
    </w:p>
    <w:p w:rsidR="00C06CE7" w:rsidRPr="00C06CE7" w:rsidRDefault="00C06CE7" w:rsidP="00C06CE7">
      <w:pPr>
        <w:numPr>
          <w:ilvl w:val="0"/>
          <w:numId w:val="1"/>
        </w:numPr>
        <w:shd w:val="clear" w:color="auto" w:fill="FFFFFF"/>
        <w:spacing w:after="0" w:line="312" w:lineRule="atLeast"/>
        <w:ind w:left="480"/>
        <w:jc w:val="both"/>
        <w:rPr>
          <w:rFonts w:ascii="Arial" w:eastAsia="Times New Roman" w:hAnsi="Arial" w:cs="Arial"/>
          <w:color w:val="333333"/>
          <w:sz w:val="18"/>
          <w:szCs w:val="18"/>
          <w:lang w:eastAsia="ru-RU"/>
        </w:rPr>
      </w:pPr>
      <w:r w:rsidRPr="00C06CE7">
        <w:rPr>
          <w:rFonts w:ascii="Arial" w:eastAsia="Times New Roman" w:hAnsi="Arial" w:cs="Arial"/>
          <w:color w:val="333333"/>
          <w:sz w:val="36"/>
          <w:szCs w:val="36"/>
          <w:bdr w:val="none" w:sz="0" w:space="0" w:color="auto" w:frame="1"/>
          <w:lang w:eastAsia="ru-RU"/>
        </w:rPr>
        <w:t>Лиц, виновных в нарушении моих прав, привлечь к административной и дисциплинарной ответственности.</w:t>
      </w:r>
    </w:p>
    <w:p w:rsidR="00C06CE7" w:rsidRPr="00C06CE7" w:rsidRDefault="00C06CE7" w:rsidP="00C06CE7">
      <w:pPr>
        <w:numPr>
          <w:ilvl w:val="0"/>
          <w:numId w:val="1"/>
        </w:numPr>
        <w:shd w:val="clear" w:color="auto" w:fill="FFFFFF"/>
        <w:spacing w:after="0" w:line="312" w:lineRule="atLeast"/>
        <w:ind w:left="480"/>
        <w:jc w:val="both"/>
        <w:rPr>
          <w:rFonts w:ascii="Arial" w:eastAsia="Times New Roman" w:hAnsi="Arial" w:cs="Arial"/>
          <w:color w:val="333333"/>
          <w:sz w:val="18"/>
          <w:szCs w:val="18"/>
          <w:lang w:eastAsia="ru-RU"/>
        </w:rPr>
      </w:pPr>
      <w:r w:rsidRPr="00C06CE7">
        <w:rPr>
          <w:rFonts w:ascii="Arial" w:eastAsia="Times New Roman" w:hAnsi="Arial" w:cs="Arial"/>
          <w:color w:val="333333"/>
          <w:sz w:val="36"/>
          <w:szCs w:val="36"/>
          <w:bdr w:val="none" w:sz="0" w:space="0" w:color="auto" w:frame="1"/>
          <w:lang w:eastAsia="ru-RU"/>
        </w:rPr>
        <w:t>Оказать содействие в восстановлении моих нарушенных прав.</w:t>
      </w:r>
    </w:p>
    <w:p w:rsidR="00C06CE7" w:rsidRPr="00C06CE7" w:rsidRDefault="00C06CE7" w:rsidP="00C06CE7">
      <w:pPr>
        <w:shd w:val="clear" w:color="auto" w:fill="FFFFFF"/>
        <w:spacing w:after="384" w:line="240" w:lineRule="auto"/>
        <w:rPr>
          <w:rFonts w:ascii="Arial" w:eastAsia="Times New Roman" w:hAnsi="Arial" w:cs="Arial"/>
          <w:color w:val="333333"/>
          <w:sz w:val="18"/>
          <w:szCs w:val="18"/>
          <w:lang w:eastAsia="ru-RU"/>
        </w:rPr>
      </w:pPr>
      <w:r w:rsidRPr="00C06CE7">
        <w:rPr>
          <w:rFonts w:ascii="Arial" w:eastAsia="Times New Roman" w:hAnsi="Arial" w:cs="Arial"/>
          <w:color w:val="333333"/>
          <w:sz w:val="18"/>
          <w:szCs w:val="18"/>
          <w:lang w:eastAsia="ru-RU"/>
        </w:rPr>
        <w:t> </w:t>
      </w:r>
    </w:p>
    <w:p w:rsidR="00C06CE7" w:rsidRPr="00C06CE7" w:rsidRDefault="00C06CE7" w:rsidP="00C06CE7">
      <w:pPr>
        <w:shd w:val="clear" w:color="auto" w:fill="FFFFFF"/>
        <w:spacing w:after="384" w:line="240" w:lineRule="auto"/>
        <w:rPr>
          <w:rFonts w:ascii="Arial" w:eastAsia="Times New Roman" w:hAnsi="Arial" w:cs="Arial"/>
          <w:color w:val="333333"/>
          <w:sz w:val="18"/>
          <w:szCs w:val="18"/>
          <w:lang w:eastAsia="ru-RU"/>
        </w:rPr>
      </w:pPr>
      <w:r w:rsidRPr="00C06CE7">
        <w:rPr>
          <w:rFonts w:ascii="Arial" w:eastAsia="Times New Roman" w:hAnsi="Arial" w:cs="Arial"/>
          <w:color w:val="333333"/>
          <w:sz w:val="18"/>
          <w:szCs w:val="18"/>
          <w:lang w:eastAsia="ru-RU"/>
        </w:rPr>
        <w:t> </w:t>
      </w:r>
    </w:p>
    <w:p w:rsidR="00C06CE7" w:rsidRPr="00C06CE7" w:rsidRDefault="00C06CE7" w:rsidP="00C06CE7">
      <w:pPr>
        <w:shd w:val="clear" w:color="auto" w:fill="FFFFFF"/>
        <w:spacing w:after="0" w:line="240" w:lineRule="auto"/>
        <w:rPr>
          <w:rFonts w:ascii="Arial" w:eastAsia="Times New Roman" w:hAnsi="Arial" w:cs="Arial"/>
          <w:color w:val="333333"/>
          <w:sz w:val="18"/>
          <w:szCs w:val="18"/>
          <w:lang w:eastAsia="ru-RU"/>
        </w:rPr>
      </w:pPr>
      <w:r w:rsidRPr="00C06CE7">
        <w:rPr>
          <w:rFonts w:ascii="Arial" w:eastAsia="Times New Roman" w:hAnsi="Arial" w:cs="Arial"/>
          <w:b/>
          <w:bCs/>
          <w:i/>
          <w:iCs/>
          <w:color w:val="333333"/>
          <w:sz w:val="36"/>
          <w:lang w:eastAsia="ru-RU"/>
        </w:rPr>
        <w:t>Приложение:</w:t>
      </w:r>
    </w:p>
    <w:p w:rsidR="00C06CE7" w:rsidRPr="00C06CE7" w:rsidRDefault="00C06CE7" w:rsidP="00C06CE7">
      <w:pPr>
        <w:shd w:val="clear" w:color="auto" w:fill="FFFFFF"/>
        <w:spacing w:after="0" w:line="240" w:lineRule="auto"/>
        <w:rPr>
          <w:rFonts w:ascii="Arial" w:eastAsia="Times New Roman" w:hAnsi="Arial" w:cs="Arial"/>
          <w:color w:val="333333"/>
          <w:sz w:val="18"/>
          <w:szCs w:val="18"/>
          <w:lang w:eastAsia="ru-RU"/>
        </w:rPr>
      </w:pPr>
      <w:r w:rsidRPr="00C06CE7">
        <w:rPr>
          <w:rFonts w:ascii="Arial" w:eastAsia="Times New Roman" w:hAnsi="Arial" w:cs="Arial"/>
          <w:color w:val="333333"/>
          <w:sz w:val="36"/>
          <w:szCs w:val="36"/>
          <w:bdr w:val="none" w:sz="0" w:space="0" w:color="auto" w:frame="1"/>
          <w:lang w:eastAsia="ru-RU"/>
        </w:rPr>
        <w:t>1.Копия требования</w:t>
      </w:r>
    </w:p>
    <w:p w:rsidR="00C06CE7" w:rsidRPr="00C06CE7" w:rsidRDefault="00C06CE7" w:rsidP="00C06CE7">
      <w:pPr>
        <w:shd w:val="clear" w:color="auto" w:fill="FFFFFF"/>
        <w:spacing w:after="0" w:line="240" w:lineRule="auto"/>
        <w:rPr>
          <w:rFonts w:ascii="Arial" w:eastAsia="Times New Roman" w:hAnsi="Arial" w:cs="Arial"/>
          <w:color w:val="333333"/>
          <w:sz w:val="18"/>
          <w:szCs w:val="18"/>
          <w:lang w:eastAsia="ru-RU"/>
        </w:rPr>
      </w:pPr>
      <w:r w:rsidRPr="00C06CE7">
        <w:rPr>
          <w:rFonts w:ascii="Arial" w:eastAsia="Times New Roman" w:hAnsi="Arial" w:cs="Arial"/>
          <w:color w:val="333333"/>
          <w:sz w:val="36"/>
          <w:szCs w:val="36"/>
          <w:bdr w:val="none" w:sz="0" w:space="0" w:color="auto" w:frame="1"/>
          <w:lang w:eastAsia="ru-RU"/>
        </w:rPr>
        <w:t>2.Копия чеков по оплате налога</w:t>
      </w:r>
    </w:p>
    <w:p w:rsidR="00C06CE7" w:rsidRPr="00C06CE7" w:rsidRDefault="00C06CE7" w:rsidP="00C06CE7">
      <w:pPr>
        <w:shd w:val="clear" w:color="auto" w:fill="FFFFFF"/>
        <w:spacing w:after="0" w:line="240" w:lineRule="auto"/>
        <w:rPr>
          <w:rFonts w:ascii="Arial" w:eastAsia="Times New Roman" w:hAnsi="Arial" w:cs="Arial"/>
          <w:color w:val="333333"/>
          <w:sz w:val="18"/>
          <w:szCs w:val="18"/>
          <w:lang w:eastAsia="ru-RU"/>
        </w:rPr>
      </w:pPr>
      <w:r w:rsidRPr="00C06CE7">
        <w:rPr>
          <w:rFonts w:ascii="Arial" w:eastAsia="Times New Roman" w:hAnsi="Arial" w:cs="Arial"/>
          <w:color w:val="333333"/>
          <w:sz w:val="36"/>
          <w:szCs w:val="36"/>
          <w:bdr w:val="none" w:sz="0" w:space="0" w:color="auto" w:frame="1"/>
          <w:lang w:eastAsia="ru-RU"/>
        </w:rPr>
        <w:t>3.Копия заявления в ИФНС</w:t>
      </w:r>
    </w:p>
    <w:p w:rsidR="00C06CE7" w:rsidRPr="00C06CE7" w:rsidRDefault="00C06CE7" w:rsidP="00C06CE7">
      <w:pPr>
        <w:shd w:val="clear" w:color="auto" w:fill="FFFFFF"/>
        <w:spacing w:after="0" w:line="240" w:lineRule="auto"/>
        <w:rPr>
          <w:rFonts w:ascii="Arial" w:eastAsia="Times New Roman" w:hAnsi="Arial" w:cs="Arial"/>
          <w:color w:val="333333"/>
          <w:sz w:val="18"/>
          <w:szCs w:val="18"/>
          <w:lang w:eastAsia="ru-RU"/>
        </w:rPr>
      </w:pPr>
      <w:r w:rsidRPr="00C06CE7">
        <w:rPr>
          <w:rFonts w:ascii="Arial" w:eastAsia="Times New Roman" w:hAnsi="Arial" w:cs="Arial"/>
          <w:color w:val="333333"/>
          <w:sz w:val="36"/>
          <w:szCs w:val="36"/>
          <w:bdr w:val="none" w:sz="0" w:space="0" w:color="auto" w:frame="1"/>
          <w:lang w:eastAsia="ru-RU"/>
        </w:rPr>
        <w:t>4.Копия квитанции отправления заказных писем</w:t>
      </w:r>
    </w:p>
    <w:p w:rsidR="00C06CE7" w:rsidRPr="00C06CE7" w:rsidRDefault="00C06CE7" w:rsidP="00C06CE7">
      <w:pPr>
        <w:shd w:val="clear" w:color="auto" w:fill="FFFFFF"/>
        <w:spacing w:after="0" w:line="240" w:lineRule="auto"/>
        <w:rPr>
          <w:rFonts w:ascii="Arial" w:eastAsia="Times New Roman" w:hAnsi="Arial" w:cs="Arial"/>
          <w:color w:val="333333"/>
          <w:sz w:val="18"/>
          <w:szCs w:val="18"/>
          <w:lang w:eastAsia="ru-RU"/>
        </w:rPr>
      </w:pPr>
      <w:r w:rsidRPr="00C06CE7">
        <w:rPr>
          <w:rFonts w:ascii="Arial" w:eastAsia="Times New Roman" w:hAnsi="Arial" w:cs="Arial"/>
          <w:color w:val="333333"/>
          <w:sz w:val="36"/>
          <w:szCs w:val="36"/>
          <w:bdr w:val="none" w:sz="0" w:space="0" w:color="auto" w:frame="1"/>
          <w:lang w:eastAsia="ru-RU"/>
        </w:rPr>
        <w:t>5.Копия паспорта гражданина РФ</w:t>
      </w:r>
    </w:p>
    <w:p w:rsidR="00C06CE7" w:rsidRPr="00C06CE7" w:rsidRDefault="00C06CE7" w:rsidP="00C06CE7">
      <w:pPr>
        <w:shd w:val="clear" w:color="auto" w:fill="FFFFFF"/>
        <w:spacing w:after="384" w:line="240" w:lineRule="auto"/>
        <w:rPr>
          <w:rFonts w:ascii="Arial" w:eastAsia="Times New Roman" w:hAnsi="Arial" w:cs="Arial"/>
          <w:color w:val="333333"/>
          <w:sz w:val="18"/>
          <w:szCs w:val="18"/>
          <w:lang w:eastAsia="ru-RU"/>
        </w:rPr>
      </w:pPr>
      <w:r w:rsidRPr="00C06CE7">
        <w:rPr>
          <w:rFonts w:ascii="Arial" w:eastAsia="Times New Roman" w:hAnsi="Arial" w:cs="Arial"/>
          <w:color w:val="333333"/>
          <w:sz w:val="18"/>
          <w:szCs w:val="18"/>
          <w:lang w:eastAsia="ru-RU"/>
        </w:rPr>
        <w:t> </w:t>
      </w:r>
    </w:p>
    <w:p w:rsidR="00C06CE7" w:rsidRPr="00C06CE7" w:rsidRDefault="00C06CE7" w:rsidP="00C06CE7">
      <w:pPr>
        <w:shd w:val="clear" w:color="auto" w:fill="FFFFFF"/>
        <w:spacing w:after="0" w:line="240" w:lineRule="auto"/>
        <w:rPr>
          <w:rFonts w:ascii="Arial" w:eastAsia="Times New Roman" w:hAnsi="Arial" w:cs="Arial"/>
          <w:color w:val="333333"/>
          <w:sz w:val="18"/>
          <w:szCs w:val="18"/>
          <w:lang w:eastAsia="ru-RU"/>
        </w:rPr>
      </w:pPr>
      <w:r w:rsidRPr="00C06CE7">
        <w:rPr>
          <w:rFonts w:ascii="Arial" w:eastAsia="Times New Roman" w:hAnsi="Arial" w:cs="Arial"/>
          <w:color w:val="333333"/>
          <w:sz w:val="36"/>
          <w:szCs w:val="36"/>
          <w:bdr w:val="none" w:sz="0" w:space="0" w:color="auto" w:frame="1"/>
          <w:lang w:eastAsia="ru-RU"/>
        </w:rPr>
        <w:t>«___»_______________________20__ г.                                                              (Ельчанова А.И.)</w:t>
      </w:r>
    </w:p>
    <w:p w:rsidR="00C22B4E" w:rsidRDefault="00C22B4E"/>
    <w:sectPr w:rsidR="00C22B4E" w:rsidSect="00C22B4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29471D"/>
    <w:multiLevelType w:val="multilevel"/>
    <w:tmpl w:val="68D075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C06CE7"/>
    <w:rsid w:val="00C06CE7"/>
    <w:rsid w:val="00C22B4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2B4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basedOn w:val="a"/>
    <w:rsid w:val="00C06CE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C06CE7"/>
    <w:rPr>
      <w:b/>
      <w:bCs/>
    </w:rPr>
  </w:style>
  <w:style w:type="character" w:styleId="a4">
    <w:name w:val="Hyperlink"/>
    <w:basedOn w:val="a0"/>
    <w:uiPriority w:val="99"/>
    <w:semiHidden/>
    <w:unhideWhenUsed/>
    <w:rsid w:val="00C06CE7"/>
    <w:rPr>
      <w:color w:val="0000FF"/>
      <w:u w:val="single"/>
    </w:rPr>
  </w:style>
  <w:style w:type="character" w:customStyle="1" w:styleId="apple-converted-space">
    <w:name w:val="apple-converted-space"/>
    <w:basedOn w:val="a0"/>
    <w:rsid w:val="00C06CE7"/>
  </w:style>
  <w:style w:type="character" w:styleId="a5">
    <w:name w:val="Emphasis"/>
    <w:basedOn w:val="a0"/>
    <w:uiPriority w:val="20"/>
    <w:qFormat/>
    <w:rsid w:val="00C06CE7"/>
    <w:rPr>
      <w:i/>
      <w:iCs/>
    </w:rPr>
  </w:style>
</w:styles>
</file>

<file path=word/webSettings.xml><?xml version="1.0" encoding="utf-8"?>
<w:webSettings xmlns:r="http://schemas.openxmlformats.org/officeDocument/2006/relationships" xmlns:w="http://schemas.openxmlformats.org/wordprocessingml/2006/main">
  <w:divs>
    <w:div w:id="1557468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mashenkof.ru/levoe_menyu/obrazci_zhalob/chto_takoe_zhaloba_/" TargetMode="External"/><Relationship Id="rId5" Type="http://schemas.openxmlformats.org/officeDocument/2006/relationships/hyperlink" Target="http://mashenkof.ru/levoe_menyu/obrazci_zhalob/chto_takoe_zhaloba_/"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1119</Words>
  <Characters>6379</Characters>
  <Application>Microsoft Office Word</Application>
  <DocSecurity>0</DocSecurity>
  <Lines>53</Lines>
  <Paragraphs>14</Paragraphs>
  <ScaleCrop>false</ScaleCrop>
  <Company/>
  <LinksUpToDate>false</LinksUpToDate>
  <CharactersWithSpaces>7484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2016-05-07T20:07:00Z</dcterms:created>
  <dcterms:modified xsi:type="dcterms:W3CDTF">2016-05-07T20:07:00Z</dcterms:modified>
</cp:coreProperties>
</file>