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9DC7" w14:textId="77777777" w:rsidR="0078746D" w:rsidRDefault="0078746D">
      <w:pPr>
        <w:rPr>
          <w:rFonts w:ascii="Times New Roman" w:hAnsi="Times New Roman" w:cs="Times New Roman"/>
        </w:rPr>
        <w:sectPr w:rsidR="0078746D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459" w:tblpY="1"/>
        <w:tblW w:w="10265" w:type="dxa"/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214"/>
        <w:gridCol w:w="397"/>
        <w:gridCol w:w="239"/>
        <w:gridCol w:w="306"/>
        <w:gridCol w:w="403"/>
        <w:gridCol w:w="186"/>
        <w:gridCol w:w="560"/>
        <w:gridCol w:w="353"/>
        <w:gridCol w:w="92"/>
        <w:gridCol w:w="125"/>
        <w:gridCol w:w="334"/>
        <w:gridCol w:w="440"/>
        <w:gridCol w:w="462"/>
        <w:gridCol w:w="91"/>
        <w:gridCol w:w="615"/>
        <w:gridCol w:w="69"/>
        <w:gridCol w:w="194"/>
        <w:gridCol w:w="284"/>
        <w:gridCol w:w="507"/>
        <w:gridCol w:w="496"/>
        <w:gridCol w:w="365"/>
        <w:gridCol w:w="413"/>
        <w:gridCol w:w="136"/>
        <w:gridCol w:w="945"/>
        <w:gridCol w:w="461"/>
        <w:gridCol w:w="478"/>
        <w:gridCol w:w="283"/>
      </w:tblGrid>
      <w:tr w:rsidR="0078746D" w14:paraId="39DCEEF6" w14:textId="77777777">
        <w:trPr>
          <w:gridAfter w:val="1"/>
          <w:wAfter w:w="283" w:type="dxa"/>
        </w:trPr>
        <w:tc>
          <w:tcPr>
            <w:tcW w:w="9982" w:type="dxa"/>
            <w:gridSpan w:val="2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9B973E" w14:textId="34595034" w:rsidR="00F44EB6" w:rsidRDefault="00F44EB6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  <w:bookmarkStart w:id="0" w:name="_Toc357152815"/>
            <w:bookmarkStart w:id="1" w:name="_Toc359844269"/>
            <w:bookmarkStart w:id="2" w:name="_Toc359844874"/>
            <w:bookmarkStart w:id="3" w:name="_Toc360708034"/>
            <w:bookmarkStart w:id="4" w:name="_Toc367111838"/>
            <w:bookmarkStart w:id="5" w:name="_Toc367178429"/>
            <w:bookmarkStart w:id="6" w:name="_Toc367178596"/>
            <w:bookmarkStart w:id="7" w:name="_Toc367265295"/>
            <w:r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>НА БЛАНКЕ ОРГАНИЗАЦИИ</w:t>
            </w:r>
          </w:p>
          <w:p w14:paraId="1FF15B26" w14:textId="77777777" w:rsidR="00F44EB6" w:rsidRDefault="00F44EB6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</w:p>
          <w:p w14:paraId="56E96F04" w14:textId="77777777" w:rsidR="00F44EB6" w:rsidRDefault="00F44EB6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</w:p>
          <w:p w14:paraId="536A7B5D" w14:textId="77777777" w:rsidR="00F44EB6" w:rsidRDefault="00F44EB6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</w:p>
          <w:p w14:paraId="499E96B6" w14:textId="5454C731" w:rsidR="0078746D" w:rsidRDefault="00000000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 xml:space="preserve"> № ___</w:t>
            </w:r>
          </w:p>
          <w:p w14:paraId="64089F87" w14:textId="77777777" w:rsidR="0078746D" w:rsidRDefault="00000000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  <w:bookmarkStart w:id="8" w:name="_Toc357152816"/>
            <w:bookmarkStart w:id="9" w:name="_Toc359844270"/>
            <w:bookmarkStart w:id="10" w:name="_Toc359844875"/>
            <w:bookmarkStart w:id="11" w:name="_Toc360708035"/>
            <w:bookmarkStart w:id="12" w:name="_Toc367111839"/>
            <w:bookmarkStart w:id="13" w:name="_Toc367178430"/>
            <w:bookmarkStart w:id="14" w:name="_Toc367178597"/>
            <w:bookmarkStart w:id="15" w:name="_Toc367265296"/>
            <w:r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>на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 xml:space="preserve"> право обращаться в Удостоверяющий центр Федерального казначейства за получением сертификата ключа проверки ЭП </w:t>
            </w:r>
          </w:p>
        </w:tc>
      </w:tr>
      <w:tr w:rsidR="0078746D" w14:paraId="44479240" w14:textId="77777777">
        <w:tc>
          <w:tcPr>
            <w:tcW w:w="4026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BC822F0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9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F14DA4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3C818A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F4279CD" w14:textId="77777777" w:rsidR="0078746D" w:rsidRDefault="00000000">
            <w:pPr>
              <w:spacing w:after="0" w:line="240" w:lineRule="auto"/>
              <w:ind w:left="1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«20» марта 2023 г.</w:t>
            </w:r>
          </w:p>
        </w:tc>
      </w:tr>
      <w:tr w:rsidR="0078746D" w14:paraId="2DA52269" w14:textId="77777777">
        <w:tc>
          <w:tcPr>
            <w:tcW w:w="4026" w:type="dxa"/>
            <w:gridSpan w:val="1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C286DB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BC3EBA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BF1DC4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E5CAE1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4"/>
                <w:szCs w:val="24"/>
              </w:rPr>
              <w:t>(дата, месяц, год)</w:t>
            </w:r>
          </w:p>
        </w:tc>
      </w:tr>
      <w:tr w:rsidR="0078746D" w14:paraId="15048B09" w14:textId="77777777">
        <w:tc>
          <w:tcPr>
            <w:tcW w:w="103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25D59C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8095BE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D6C38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2D8427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337D8C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64323D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E8017D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58DDC25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435914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BCFB61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46D" w14:paraId="71DA42EE" w14:textId="77777777">
        <w:tc>
          <w:tcPr>
            <w:tcW w:w="36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A56A718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290" w:type="dxa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95520DB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Федеральное бюджетное учреждение </w:t>
            </w:r>
          </w:p>
        </w:tc>
      </w:tr>
      <w:tr w:rsidR="0078746D" w14:paraId="4DDD4B1F" w14:textId="77777777">
        <w:tc>
          <w:tcPr>
            <w:tcW w:w="103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D468857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5E95063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2BDDD8E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8E9402B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74F7236" w14:textId="6166AB96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здравоохранения «»</w:t>
            </w:r>
          </w:p>
        </w:tc>
      </w:tr>
      <w:tr w:rsidR="0078746D" w14:paraId="027B9094" w14:textId="77777777">
        <w:tc>
          <w:tcPr>
            <w:tcW w:w="9982" w:type="dxa"/>
            <w:gridSpan w:val="2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97C55F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(полное наименование организации)</w:t>
            </w:r>
          </w:p>
        </w:tc>
      </w:tr>
      <w:tr w:rsidR="0078746D" w14:paraId="39E4A9B8" w14:textId="77777777">
        <w:tc>
          <w:tcPr>
            <w:tcW w:w="103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96620AE" w14:textId="77777777" w:rsidR="0078746D" w:rsidRDefault="00000000">
            <w:pPr>
              <w:spacing w:after="0" w:line="240" w:lineRule="auto"/>
              <w:ind w:left="1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951" w:type="dxa"/>
            <w:gridSpan w:val="2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E00A5C7" w14:textId="3AD18B62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Главного врача </w:t>
            </w:r>
          </w:p>
        </w:tc>
      </w:tr>
      <w:tr w:rsidR="0078746D" w14:paraId="57817F54" w14:textId="77777777">
        <w:tc>
          <w:tcPr>
            <w:tcW w:w="81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4FDD4D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65" w:type="dxa"/>
            <w:gridSpan w:val="27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E98433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(должность руководителя, ФИО)</w:t>
            </w:r>
          </w:p>
        </w:tc>
      </w:tr>
      <w:tr w:rsidR="0078746D" w14:paraId="131A1A85" w14:textId="77777777">
        <w:tc>
          <w:tcPr>
            <w:tcW w:w="347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DFE9B73" w14:textId="77777777" w:rsidR="0078746D" w:rsidRDefault="00000000">
            <w:pPr>
              <w:spacing w:after="0" w:line="240" w:lineRule="auto"/>
              <w:ind w:left="1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07" w:type="dxa"/>
            <w:gridSpan w:val="1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B9E4DC3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Устава</w:t>
            </w:r>
          </w:p>
        </w:tc>
      </w:tr>
      <w:tr w:rsidR="0078746D" w14:paraId="38B19654" w14:textId="77777777">
        <w:tc>
          <w:tcPr>
            <w:tcW w:w="103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780A46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2F14D7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3F6E38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7" w:type="dxa"/>
            <w:gridSpan w:val="19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744CC2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(учредительный документ)</w:t>
            </w:r>
          </w:p>
        </w:tc>
      </w:tr>
      <w:tr w:rsidR="0078746D" w14:paraId="103296E2" w14:textId="77777777">
        <w:tc>
          <w:tcPr>
            <w:tcW w:w="237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FE0E511" w14:textId="77777777" w:rsidR="0078746D" w:rsidRDefault="00000000">
            <w:pPr>
              <w:spacing w:after="0" w:line="240" w:lineRule="auto"/>
              <w:ind w:left="1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подтверждает полномочия</w:t>
            </w:r>
          </w:p>
        </w:tc>
        <w:tc>
          <w:tcPr>
            <w:tcW w:w="7606" w:type="dxa"/>
            <w:gridSpan w:val="2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1C07AC4" w14:textId="1AE081CA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Заведующей отделом ФБУЗ «</w:t>
            </w:r>
            <w:r w:rsidR="00F44EB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ФИО»</w:t>
            </w:r>
          </w:p>
        </w:tc>
      </w:tr>
      <w:tr w:rsidR="0078746D" w14:paraId="4AF50AED" w14:textId="77777777">
        <w:tc>
          <w:tcPr>
            <w:tcW w:w="237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D3223B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2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D5323C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(должность, ФИО)</w:t>
            </w:r>
          </w:p>
        </w:tc>
      </w:tr>
      <w:tr w:rsidR="0078746D" w14:paraId="63A25F3D" w14:textId="77777777">
        <w:tc>
          <w:tcPr>
            <w:tcW w:w="1667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5B10BDA" w14:textId="77777777" w:rsidR="0078746D" w:rsidRDefault="00000000">
            <w:pPr>
              <w:spacing w:after="0" w:line="240" w:lineRule="auto"/>
              <w:ind w:left="1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455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420774B" w14:textId="76EDDB91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38</w:t>
            </w:r>
            <w:r w:rsidR="00F44EB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8D74ED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CB8B86" w14:textId="2E50F23C" w:rsidR="0078746D" w:rsidRDefault="00F44EB6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00</w:t>
            </w:r>
            <w:r w:rsidR="0000000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7498</w:t>
            </w:r>
          </w:p>
        </w:tc>
        <w:tc>
          <w:tcPr>
            <w:tcW w:w="12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B4954E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801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D0B450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УМВД России по Курской области</w:t>
            </w:r>
          </w:p>
        </w:tc>
      </w:tr>
      <w:tr w:rsidR="0078746D" w14:paraId="3D9EE710" w14:textId="77777777">
        <w:tc>
          <w:tcPr>
            <w:tcW w:w="166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672CA2DD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70F438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2655CC75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4915C40" w14:textId="77777777" w:rsidR="0078746D" w:rsidRDefault="0000000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16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78CE27D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gridSpan w:val="9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2D983B8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46D" w14:paraId="3AE5A20B" w14:textId="77777777">
        <w:tc>
          <w:tcPr>
            <w:tcW w:w="9982" w:type="dxa"/>
            <w:gridSpan w:val="2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1313A7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(кем и когда выдан)</w:t>
            </w:r>
          </w:p>
        </w:tc>
      </w:tr>
      <w:tr w:rsidR="0078746D" w14:paraId="5DA41A44" w14:textId="77777777">
        <w:tc>
          <w:tcPr>
            <w:tcW w:w="4026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865890" w14:textId="77777777" w:rsidR="0078746D" w:rsidRDefault="00000000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право:</w:t>
            </w:r>
          </w:p>
        </w:tc>
        <w:tc>
          <w:tcPr>
            <w:tcW w:w="9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005A9D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A10BC2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4CD956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3A7322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85FD6B6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BCEB86" w14:textId="77777777" w:rsidR="0078746D" w:rsidRDefault="0078746D">
            <w:pPr>
              <w:spacing w:after="0" w:line="240" w:lineRule="auto"/>
              <w:ind w:left="1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46D" w14:paraId="29D9EAE4" w14:textId="77777777">
        <w:trPr>
          <w:trHeight w:val="2190"/>
        </w:trPr>
        <w:tc>
          <w:tcPr>
            <w:tcW w:w="9982" w:type="dxa"/>
            <w:gridSpan w:val="29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7B909172" w14:textId="77777777" w:rsidR="0078746D" w:rsidRDefault="00000000">
            <w:pPr>
              <w:spacing w:after="0" w:line="240" w:lineRule="auto"/>
              <w:ind w:left="1" w:firstLine="567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Владения сертификатом ключа проверки электронной подписи.</w:t>
            </w:r>
          </w:p>
          <w:p w14:paraId="7428AE15" w14:textId="77777777" w:rsidR="0078746D" w:rsidRDefault="00000000">
            <w:pPr>
              <w:spacing w:after="0" w:line="240" w:lineRule="auto"/>
              <w:ind w:left="1" w:firstLine="567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Предоставления в Удостоверяющий центр комплекта документов и сведений, необходимых для получения сертификата.</w:t>
            </w:r>
          </w:p>
          <w:p w14:paraId="57AB5C94" w14:textId="77777777" w:rsidR="0078746D" w:rsidRDefault="00000000">
            <w:pPr>
              <w:spacing w:after="0" w:line="240" w:lineRule="auto"/>
              <w:ind w:left="1" w:firstLine="567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3. Ознакомления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информацией, содержащейся в получаемом сертификате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0B8AD5" w14:textId="77777777" w:rsidR="0078746D" w:rsidRDefault="00000000">
            <w:pPr>
              <w:spacing w:after="0" w:line="240" w:lineRule="auto"/>
              <w:ind w:left="1" w:firstLine="567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Получения руководства по обеспечению безопасности использования электронной подписи и средств электронной подписи.</w:t>
            </w:r>
          </w:p>
        </w:tc>
      </w:tr>
      <w:tr w:rsidR="0078746D" w14:paraId="38D5D9A1" w14:textId="77777777">
        <w:trPr>
          <w:gridAfter w:val="1"/>
          <w:wAfter w:w="283" w:type="dxa"/>
        </w:trPr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14FAAE" w14:textId="77777777" w:rsidR="0078746D" w:rsidRDefault="0078746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8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7E1B47C" w14:textId="77777777" w:rsidR="0078746D" w:rsidRDefault="0000000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Настоящая доверенность выдана по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«31» декабря  2024  г.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Без права передоверия.</w:t>
            </w:r>
          </w:p>
        </w:tc>
      </w:tr>
      <w:tr w:rsidR="0078746D" w14:paraId="1D08E45C" w14:textId="77777777">
        <w:trPr>
          <w:gridAfter w:val="1"/>
          <w:wAfter w:w="283" w:type="dxa"/>
        </w:trPr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0AD47E" w14:textId="77777777" w:rsidR="0078746D" w:rsidRDefault="0078746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8" w:type="dxa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D86F243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46D" w14:paraId="390A11CA" w14:textId="77777777">
        <w:trPr>
          <w:gridAfter w:val="1"/>
          <w:wAfter w:w="200" w:type="dxa"/>
        </w:trPr>
        <w:tc>
          <w:tcPr>
            <w:tcW w:w="305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2D6619" w14:textId="77777777" w:rsidR="0078746D" w:rsidRDefault="0000000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B2D4A0" w14:textId="77777777" w:rsidR="0078746D" w:rsidRDefault="007874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7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3093EE98" w14:textId="77777777" w:rsidR="0078746D" w:rsidRDefault="0078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350959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5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2BB463CA" w14:textId="5E7878E9" w:rsidR="0078746D" w:rsidRDefault="0078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26508A9" w14:textId="77777777" w:rsidR="0078746D" w:rsidRDefault="0000000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78746D" w14:paraId="61805CDD" w14:textId="77777777">
        <w:trPr>
          <w:gridAfter w:val="1"/>
          <w:wAfter w:w="200" w:type="dxa"/>
          <w:trHeight w:val="175"/>
        </w:trPr>
        <w:tc>
          <w:tcPr>
            <w:tcW w:w="305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59366B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897E03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7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B41C73" w14:textId="77777777" w:rsidR="0078746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2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4B415B5" w14:textId="77777777" w:rsidR="0078746D" w:rsidRDefault="0078746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B1A7DB" w14:textId="77777777" w:rsidR="007874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178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FFFFFF"/>
            </w:tcBorders>
          </w:tcPr>
          <w:p w14:paraId="29815400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6D" w14:paraId="0121710C" w14:textId="77777777">
        <w:trPr>
          <w:gridAfter w:val="1"/>
          <w:wAfter w:w="200" w:type="dxa"/>
        </w:trPr>
        <w:tc>
          <w:tcPr>
            <w:tcW w:w="3050" w:type="dxa"/>
            <w:gridSpan w:val="9"/>
            <w:tcBorders>
              <w:top w:val="non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777476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on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BB951B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7"/>
            <w:tcBorders>
              <w:top w:val="non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53F62A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on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77C6D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5"/>
            <w:tcBorders>
              <w:top w:val="non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0D5344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non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40203C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6D" w14:paraId="235412E5" w14:textId="77777777">
        <w:trPr>
          <w:gridAfter w:val="1"/>
          <w:wAfter w:w="200" w:type="dxa"/>
        </w:trPr>
        <w:tc>
          <w:tcPr>
            <w:tcW w:w="305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FA8544" w14:textId="77777777" w:rsidR="007874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D76C79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69638E" w14:textId="77777777" w:rsidR="0078746D" w:rsidRDefault="0078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D1354" w14:textId="77777777" w:rsidR="0078746D" w:rsidRDefault="0078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27B6811" w14:textId="7269C35B" w:rsidR="0078746D" w:rsidRDefault="0078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6D" w14:paraId="14775EEE" w14:textId="77777777">
        <w:trPr>
          <w:gridAfter w:val="1"/>
          <w:wAfter w:w="200" w:type="dxa"/>
        </w:trPr>
        <w:tc>
          <w:tcPr>
            <w:tcW w:w="305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658FF0" w14:textId="77777777" w:rsidR="007874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FFFFFF"/>
              <w:bottom w:val="none" w:sz="4" w:space="0" w:color="000000"/>
              <w:right w:val="single" w:sz="4" w:space="0" w:color="FFFFFF"/>
            </w:tcBorders>
          </w:tcPr>
          <w:p w14:paraId="324FE598" w14:textId="77777777" w:rsidR="0078746D" w:rsidRDefault="0078746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27D85A" w14:textId="77777777" w:rsidR="007874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A3D043" w14:textId="77777777" w:rsidR="0078746D" w:rsidRDefault="0078746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94C78" w14:textId="77777777" w:rsidR="0078746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(Фамилия И.О.)</w:t>
            </w:r>
          </w:p>
        </w:tc>
      </w:tr>
      <w:tr w:rsidR="0078746D" w14:paraId="7A77C268" w14:textId="77777777">
        <w:trPr>
          <w:gridAfter w:val="2"/>
          <w:wAfter w:w="414" w:type="dxa"/>
        </w:trPr>
        <w:tc>
          <w:tcPr>
            <w:tcW w:w="14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28180F1" w14:textId="77777777" w:rsidR="0078746D" w:rsidRDefault="0000000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13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D3C6507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0FCC8B0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CABC740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507CEBE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7934FD3" w14:textId="77777777" w:rsidR="0078746D" w:rsidRDefault="007874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96A34C7" w14:textId="77777777" w:rsidR="0078746D" w:rsidRDefault="0000000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20»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F6A0365" w14:textId="77777777" w:rsidR="0078746D" w:rsidRDefault="0078746D">
      <w:pPr>
        <w:spacing w:after="0" w:line="240" w:lineRule="auto"/>
      </w:pPr>
    </w:p>
    <w:sectPr w:rsidR="0078746D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85B5" w14:textId="77777777" w:rsidR="004F5E12" w:rsidRDefault="004F5E12">
      <w:pPr>
        <w:spacing w:after="0" w:line="240" w:lineRule="auto"/>
      </w:pPr>
      <w:r>
        <w:separator/>
      </w:r>
    </w:p>
  </w:endnote>
  <w:endnote w:type="continuationSeparator" w:id="0">
    <w:p w14:paraId="4B6A6E6B" w14:textId="77777777" w:rsidR="004F5E12" w:rsidRDefault="004F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timesnewromanps-italic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61C7" w14:textId="77777777" w:rsidR="004F5E12" w:rsidRDefault="004F5E12">
      <w:pPr>
        <w:spacing w:after="0" w:line="240" w:lineRule="auto"/>
      </w:pPr>
      <w:r>
        <w:separator/>
      </w:r>
    </w:p>
  </w:footnote>
  <w:footnote w:type="continuationSeparator" w:id="0">
    <w:p w14:paraId="19012E86" w14:textId="77777777" w:rsidR="004F5E12" w:rsidRDefault="004F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EC2"/>
    <w:multiLevelType w:val="hybridMultilevel"/>
    <w:tmpl w:val="5350870A"/>
    <w:lvl w:ilvl="0" w:tplc="16066C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18AC5D6">
      <w:start w:val="1"/>
      <w:numFmt w:val="lowerLetter"/>
      <w:lvlText w:val="%2."/>
      <w:lvlJc w:val="left"/>
      <w:pPr>
        <w:ind w:left="1647" w:hanging="360"/>
      </w:pPr>
    </w:lvl>
    <w:lvl w:ilvl="2" w:tplc="439074B2">
      <w:start w:val="1"/>
      <w:numFmt w:val="lowerRoman"/>
      <w:lvlText w:val="%3."/>
      <w:lvlJc w:val="right"/>
      <w:pPr>
        <w:ind w:left="2367" w:hanging="180"/>
      </w:pPr>
    </w:lvl>
    <w:lvl w:ilvl="3" w:tplc="6810B588">
      <w:start w:val="1"/>
      <w:numFmt w:val="decimal"/>
      <w:lvlText w:val="%4."/>
      <w:lvlJc w:val="left"/>
      <w:pPr>
        <w:ind w:left="3087" w:hanging="360"/>
      </w:pPr>
    </w:lvl>
    <w:lvl w:ilvl="4" w:tplc="D3B8B288">
      <w:start w:val="1"/>
      <w:numFmt w:val="lowerLetter"/>
      <w:lvlText w:val="%5."/>
      <w:lvlJc w:val="left"/>
      <w:pPr>
        <w:ind w:left="3807" w:hanging="360"/>
      </w:pPr>
    </w:lvl>
    <w:lvl w:ilvl="5" w:tplc="B9C68A0C">
      <w:start w:val="1"/>
      <w:numFmt w:val="lowerRoman"/>
      <w:lvlText w:val="%6."/>
      <w:lvlJc w:val="right"/>
      <w:pPr>
        <w:ind w:left="4527" w:hanging="180"/>
      </w:pPr>
    </w:lvl>
    <w:lvl w:ilvl="6" w:tplc="6BB20760">
      <w:start w:val="1"/>
      <w:numFmt w:val="decimal"/>
      <w:lvlText w:val="%7."/>
      <w:lvlJc w:val="left"/>
      <w:pPr>
        <w:ind w:left="5247" w:hanging="360"/>
      </w:pPr>
    </w:lvl>
    <w:lvl w:ilvl="7" w:tplc="278EDBA0">
      <w:start w:val="1"/>
      <w:numFmt w:val="lowerLetter"/>
      <w:lvlText w:val="%8."/>
      <w:lvlJc w:val="left"/>
      <w:pPr>
        <w:ind w:left="5967" w:hanging="360"/>
      </w:pPr>
    </w:lvl>
    <w:lvl w:ilvl="8" w:tplc="25BA9F0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497452"/>
    <w:multiLevelType w:val="hybridMultilevel"/>
    <w:tmpl w:val="62E6AA22"/>
    <w:lvl w:ilvl="0" w:tplc="595E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2ECEF0">
      <w:start w:val="1"/>
      <w:numFmt w:val="lowerLetter"/>
      <w:lvlText w:val="%2."/>
      <w:lvlJc w:val="left"/>
      <w:pPr>
        <w:ind w:left="1789" w:hanging="360"/>
      </w:pPr>
    </w:lvl>
    <w:lvl w:ilvl="2" w:tplc="4DEE07C0">
      <w:start w:val="1"/>
      <w:numFmt w:val="lowerRoman"/>
      <w:lvlText w:val="%3."/>
      <w:lvlJc w:val="right"/>
      <w:pPr>
        <w:ind w:left="2509" w:hanging="180"/>
      </w:pPr>
    </w:lvl>
    <w:lvl w:ilvl="3" w:tplc="B9D49086">
      <w:start w:val="1"/>
      <w:numFmt w:val="decimal"/>
      <w:lvlText w:val="%4."/>
      <w:lvlJc w:val="left"/>
      <w:pPr>
        <w:ind w:left="3229" w:hanging="360"/>
      </w:pPr>
    </w:lvl>
    <w:lvl w:ilvl="4" w:tplc="0068D8E2">
      <w:start w:val="1"/>
      <w:numFmt w:val="lowerLetter"/>
      <w:lvlText w:val="%5."/>
      <w:lvlJc w:val="left"/>
      <w:pPr>
        <w:ind w:left="3949" w:hanging="360"/>
      </w:pPr>
    </w:lvl>
    <w:lvl w:ilvl="5" w:tplc="F1B687A6">
      <w:start w:val="1"/>
      <w:numFmt w:val="lowerRoman"/>
      <w:lvlText w:val="%6."/>
      <w:lvlJc w:val="right"/>
      <w:pPr>
        <w:ind w:left="4669" w:hanging="180"/>
      </w:pPr>
    </w:lvl>
    <w:lvl w:ilvl="6" w:tplc="920689D2">
      <w:start w:val="1"/>
      <w:numFmt w:val="decimal"/>
      <w:lvlText w:val="%7."/>
      <w:lvlJc w:val="left"/>
      <w:pPr>
        <w:ind w:left="5389" w:hanging="360"/>
      </w:pPr>
    </w:lvl>
    <w:lvl w:ilvl="7" w:tplc="A5588D5E">
      <w:start w:val="1"/>
      <w:numFmt w:val="lowerLetter"/>
      <w:lvlText w:val="%8."/>
      <w:lvlJc w:val="left"/>
      <w:pPr>
        <w:ind w:left="6109" w:hanging="360"/>
      </w:pPr>
    </w:lvl>
    <w:lvl w:ilvl="8" w:tplc="B5609292">
      <w:start w:val="1"/>
      <w:numFmt w:val="lowerRoman"/>
      <w:lvlText w:val="%9."/>
      <w:lvlJc w:val="right"/>
      <w:pPr>
        <w:ind w:left="6829" w:hanging="180"/>
      </w:pPr>
    </w:lvl>
  </w:abstractNum>
  <w:num w:numId="1" w16cid:durableId="1719619992">
    <w:abstractNumId w:val="0"/>
  </w:num>
  <w:num w:numId="2" w16cid:durableId="88902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6D"/>
    <w:rsid w:val="004F5E12"/>
    <w:rsid w:val="0078746D"/>
    <w:rsid w:val="00F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6552"/>
  <w15:docId w15:val="{12A06141-B896-48EB-A8C0-E637F01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ody Text"/>
    <w:basedOn w:val="a"/>
    <w:link w:val="af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Лариса Владимировна</dc:creator>
  <cp:lastModifiedBy>Сергей Машенков</cp:lastModifiedBy>
  <cp:revision>2</cp:revision>
  <dcterms:created xsi:type="dcterms:W3CDTF">2023-03-22T14:02:00Z</dcterms:created>
  <dcterms:modified xsi:type="dcterms:W3CDTF">2023-03-22T14:02:00Z</dcterms:modified>
</cp:coreProperties>
</file>