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7412" w14:textId="2BA69E07" w:rsidR="00B04B63" w:rsidRPr="009574D3" w:rsidRDefault="00B04B63" w:rsidP="00021C49">
      <w:pPr>
        <w:pStyle w:val="formattext"/>
        <w:shd w:val="clear" w:color="auto" w:fill="FFFFFF"/>
        <w:spacing w:before="0" w:beforeAutospacing="0" w:after="0" w:afterAutospacing="0"/>
        <w:ind w:left="2835"/>
        <w:textAlignment w:val="baseline"/>
        <w:rPr>
          <w:b/>
          <w:bCs/>
          <w:sz w:val="28"/>
          <w:szCs w:val="28"/>
        </w:rPr>
      </w:pPr>
      <w:r w:rsidRPr="009574D3">
        <w:rPr>
          <w:b/>
          <w:bCs/>
          <w:sz w:val="28"/>
          <w:szCs w:val="28"/>
        </w:rPr>
        <w:t>В Одинцовский городской суд Московской области</w:t>
      </w:r>
    </w:p>
    <w:p w14:paraId="320931A2" w14:textId="02CF2D5B" w:rsidR="00B04B63" w:rsidRPr="009574D3" w:rsidRDefault="00B04B63" w:rsidP="00021C49">
      <w:pPr>
        <w:pStyle w:val="formattext"/>
        <w:shd w:val="clear" w:color="auto" w:fill="FFFFFF"/>
        <w:spacing w:before="0" w:beforeAutospacing="0" w:after="0" w:afterAutospacing="0"/>
        <w:ind w:left="2835"/>
        <w:textAlignment w:val="baseline"/>
        <w:rPr>
          <w:sz w:val="28"/>
          <w:szCs w:val="28"/>
        </w:rPr>
      </w:pPr>
      <w:r w:rsidRPr="009574D3">
        <w:rPr>
          <w:b/>
          <w:bCs/>
          <w:color w:val="202124"/>
          <w:sz w:val="28"/>
          <w:szCs w:val="28"/>
          <w:shd w:val="clear" w:color="auto" w:fill="FFFFFF"/>
        </w:rPr>
        <w:t>Адрес:</w:t>
      </w:r>
      <w:r w:rsidRPr="009574D3">
        <w:rPr>
          <w:color w:val="202124"/>
          <w:sz w:val="28"/>
          <w:szCs w:val="28"/>
          <w:shd w:val="clear" w:color="auto" w:fill="FFFFFF"/>
        </w:rPr>
        <w:t xml:space="preserve"> 143007, </w:t>
      </w:r>
      <w:r w:rsidR="00544237" w:rsidRPr="009574D3">
        <w:rPr>
          <w:color w:val="202124"/>
          <w:sz w:val="28"/>
          <w:szCs w:val="28"/>
          <w:shd w:val="clear" w:color="auto" w:fill="FFFFFF"/>
        </w:rPr>
        <w:t xml:space="preserve">Московская обл., Одинцово, </w:t>
      </w:r>
      <w:r w:rsidRPr="009574D3">
        <w:rPr>
          <w:color w:val="202124"/>
          <w:sz w:val="28"/>
          <w:szCs w:val="28"/>
          <w:shd w:val="clear" w:color="auto" w:fill="FFFFFF"/>
        </w:rPr>
        <w:t>Советская ул., 7</w:t>
      </w:r>
      <w:r w:rsidR="00544237" w:rsidRPr="009574D3">
        <w:rPr>
          <w:color w:val="202124"/>
          <w:sz w:val="28"/>
          <w:szCs w:val="28"/>
          <w:shd w:val="clear" w:color="auto" w:fill="FFFFFF"/>
        </w:rPr>
        <w:t>.</w:t>
      </w:r>
      <w:r w:rsidRPr="009574D3">
        <w:rPr>
          <w:color w:val="202124"/>
          <w:sz w:val="28"/>
          <w:szCs w:val="28"/>
          <w:shd w:val="clear" w:color="auto" w:fill="FFFFFF"/>
        </w:rPr>
        <w:t xml:space="preserve"> </w:t>
      </w:r>
    </w:p>
    <w:p w14:paraId="37AB4C31" w14:textId="3C90776E" w:rsidR="00544237" w:rsidRPr="009574D3" w:rsidRDefault="00B04B63" w:rsidP="00021C49">
      <w:pPr>
        <w:pStyle w:val="formattext"/>
        <w:shd w:val="clear" w:color="auto" w:fill="FFFFFF"/>
        <w:spacing w:before="0" w:beforeAutospacing="0" w:after="0" w:afterAutospacing="0"/>
        <w:ind w:left="2835"/>
        <w:textAlignment w:val="baseline"/>
        <w:rPr>
          <w:sz w:val="28"/>
          <w:szCs w:val="28"/>
        </w:rPr>
      </w:pPr>
      <w:r w:rsidRPr="009574D3">
        <w:rPr>
          <w:sz w:val="28"/>
          <w:szCs w:val="28"/>
        </w:rPr>
        <w:br/>
      </w:r>
      <w:r w:rsidRPr="009574D3">
        <w:rPr>
          <w:b/>
          <w:bCs/>
          <w:sz w:val="28"/>
          <w:szCs w:val="28"/>
        </w:rPr>
        <w:t>Истец:</w:t>
      </w:r>
      <w:r w:rsidRPr="009574D3">
        <w:rPr>
          <w:sz w:val="28"/>
          <w:szCs w:val="28"/>
        </w:rPr>
        <w:t> </w:t>
      </w:r>
      <w:proofErr w:type="spellStart"/>
      <w:r w:rsidR="001570BE">
        <w:rPr>
          <w:sz w:val="28"/>
          <w:szCs w:val="28"/>
          <w:bdr w:val="none" w:sz="0" w:space="0" w:color="auto" w:frame="1"/>
        </w:rPr>
        <w:t>Бесзубова</w:t>
      </w:r>
      <w:proofErr w:type="spellEnd"/>
      <w:r w:rsidR="00544237" w:rsidRPr="009574D3">
        <w:rPr>
          <w:sz w:val="28"/>
          <w:szCs w:val="28"/>
          <w:bdr w:val="none" w:sz="0" w:space="0" w:color="auto" w:frame="1"/>
        </w:rPr>
        <w:t xml:space="preserve"> Оксана Анатольевна</w:t>
      </w:r>
      <w:r w:rsidR="00544237" w:rsidRPr="009574D3">
        <w:rPr>
          <w:sz w:val="28"/>
          <w:szCs w:val="28"/>
          <w:u w:val="single"/>
          <w:bdr w:val="none" w:sz="0" w:space="0" w:color="auto" w:frame="1"/>
        </w:rPr>
        <w:t xml:space="preserve"> </w:t>
      </w:r>
      <w:r w:rsidR="00544237" w:rsidRPr="009574D3">
        <w:rPr>
          <w:color w:val="000000"/>
          <w:sz w:val="28"/>
          <w:szCs w:val="28"/>
        </w:rPr>
        <w:t>г.р. 20.04.197</w:t>
      </w:r>
      <w:r w:rsidR="001570BE">
        <w:rPr>
          <w:color w:val="000000"/>
          <w:sz w:val="28"/>
          <w:szCs w:val="28"/>
        </w:rPr>
        <w:t>2</w:t>
      </w:r>
      <w:r w:rsidR="00544237" w:rsidRPr="009574D3">
        <w:rPr>
          <w:color w:val="000000"/>
          <w:sz w:val="28"/>
          <w:szCs w:val="28"/>
        </w:rPr>
        <w:t xml:space="preserve">. место рождения: г. </w:t>
      </w:r>
      <w:r w:rsidR="001570BE">
        <w:rPr>
          <w:color w:val="000000"/>
          <w:sz w:val="28"/>
          <w:szCs w:val="28"/>
        </w:rPr>
        <w:t>Альметьевск</w:t>
      </w:r>
      <w:r w:rsidR="00544237" w:rsidRPr="009574D3">
        <w:rPr>
          <w:color w:val="000000"/>
          <w:sz w:val="28"/>
          <w:szCs w:val="28"/>
        </w:rPr>
        <w:t>, Иркутская область, паспорт </w:t>
      </w:r>
      <w:r w:rsidR="00544237" w:rsidRPr="009574D3">
        <w:rPr>
          <w:rStyle w:val="wmi-callto"/>
          <w:color w:val="000000"/>
          <w:sz w:val="28"/>
          <w:szCs w:val="28"/>
        </w:rPr>
        <w:t>4</w:t>
      </w:r>
      <w:r w:rsidR="001570BE">
        <w:rPr>
          <w:rStyle w:val="wmi-callto"/>
          <w:color w:val="000000"/>
          <w:sz w:val="28"/>
          <w:szCs w:val="28"/>
        </w:rPr>
        <w:t>1</w:t>
      </w:r>
      <w:r w:rsidR="00544237" w:rsidRPr="009574D3">
        <w:rPr>
          <w:rStyle w:val="wmi-callto"/>
          <w:color w:val="000000"/>
          <w:sz w:val="28"/>
          <w:szCs w:val="28"/>
        </w:rPr>
        <w:t xml:space="preserve"> 19 </w:t>
      </w:r>
      <w:r w:rsidR="001570BE">
        <w:rPr>
          <w:rStyle w:val="wmi-callto"/>
          <w:color w:val="000000"/>
          <w:sz w:val="28"/>
          <w:szCs w:val="28"/>
        </w:rPr>
        <w:t>000</w:t>
      </w:r>
      <w:r w:rsidR="00544237" w:rsidRPr="009574D3">
        <w:rPr>
          <w:rStyle w:val="wmi-callto"/>
          <w:color w:val="000000"/>
          <w:sz w:val="28"/>
          <w:szCs w:val="28"/>
        </w:rPr>
        <w:t>135</w:t>
      </w:r>
      <w:r w:rsidR="00544237" w:rsidRPr="009574D3">
        <w:rPr>
          <w:color w:val="000000"/>
          <w:sz w:val="28"/>
          <w:szCs w:val="28"/>
        </w:rPr>
        <w:t>, выдан ГУ МВД России по Московской области 2</w:t>
      </w:r>
      <w:r w:rsidR="001570BE">
        <w:rPr>
          <w:color w:val="000000"/>
          <w:sz w:val="28"/>
          <w:szCs w:val="28"/>
        </w:rPr>
        <w:t>1</w:t>
      </w:r>
      <w:r w:rsidR="00544237" w:rsidRPr="009574D3">
        <w:rPr>
          <w:color w:val="000000"/>
          <w:sz w:val="28"/>
          <w:szCs w:val="28"/>
        </w:rPr>
        <w:t xml:space="preserve"> мая 2019 года г.</w:t>
      </w:r>
      <w:r w:rsidR="00544237" w:rsidRPr="009574D3">
        <w:rPr>
          <w:sz w:val="28"/>
          <w:szCs w:val="28"/>
        </w:rPr>
        <w:t xml:space="preserve"> </w:t>
      </w:r>
    </w:p>
    <w:p w14:paraId="0B8A0972" w14:textId="69C4E370" w:rsidR="00544237" w:rsidRPr="009574D3" w:rsidRDefault="00544237" w:rsidP="00021C49">
      <w:pPr>
        <w:pStyle w:val="formattext"/>
        <w:shd w:val="clear" w:color="auto" w:fill="FFFFFF"/>
        <w:spacing w:before="0" w:beforeAutospacing="0" w:after="0" w:afterAutospacing="0"/>
        <w:ind w:left="2835"/>
        <w:textAlignment w:val="baseline"/>
        <w:rPr>
          <w:sz w:val="28"/>
          <w:szCs w:val="28"/>
        </w:rPr>
      </w:pPr>
      <w:r w:rsidRPr="009574D3">
        <w:rPr>
          <w:b/>
          <w:bCs/>
          <w:sz w:val="28"/>
          <w:szCs w:val="28"/>
        </w:rPr>
        <w:t>Зарегистрированная по адресу:</w:t>
      </w:r>
      <w:r w:rsidRPr="009574D3">
        <w:rPr>
          <w:sz w:val="28"/>
          <w:szCs w:val="28"/>
        </w:rPr>
        <w:t xml:space="preserve"> Иркутская область, город </w:t>
      </w:r>
      <w:r w:rsidR="001570BE">
        <w:rPr>
          <w:sz w:val="28"/>
          <w:szCs w:val="28"/>
        </w:rPr>
        <w:t>Альметьевск</w:t>
      </w:r>
      <w:r w:rsidRPr="009574D3">
        <w:rPr>
          <w:sz w:val="28"/>
          <w:szCs w:val="28"/>
        </w:rPr>
        <w:t xml:space="preserve"> ул. Железнодорожная дом 13 квартира </w:t>
      </w:r>
      <w:r w:rsidR="001570BE">
        <w:rPr>
          <w:sz w:val="28"/>
          <w:szCs w:val="28"/>
        </w:rPr>
        <w:t>1</w:t>
      </w:r>
      <w:r w:rsidRPr="009574D3">
        <w:rPr>
          <w:sz w:val="28"/>
          <w:szCs w:val="28"/>
        </w:rPr>
        <w:t>.</w:t>
      </w:r>
    </w:p>
    <w:p w14:paraId="625104B3" w14:textId="20246E0A" w:rsidR="00722B4F" w:rsidRPr="009574D3" w:rsidRDefault="00544237" w:rsidP="00021C49">
      <w:pPr>
        <w:pStyle w:val="formattext"/>
        <w:shd w:val="clear" w:color="auto" w:fill="FFFFFF"/>
        <w:spacing w:before="0" w:beforeAutospacing="0" w:after="0" w:afterAutospacing="0"/>
        <w:ind w:left="2835"/>
        <w:textAlignment w:val="baseline"/>
        <w:rPr>
          <w:sz w:val="28"/>
          <w:szCs w:val="28"/>
        </w:rPr>
      </w:pPr>
      <w:r w:rsidRPr="009574D3">
        <w:rPr>
          <w:b/>
          <w:bCs/>
          <w:sz w:val="28"/>
          <w:szCs w:val="28"/>
        </w:rPr>
        <w:t>Телефон:</w:t>
      </w:r>
      <w:r w:rsidRPr="009574D3">
        <w:rPr>
          <w:sz w:val="28"/>
          <w:szCs w:val="28"/>
        </w:rPr>
        <w:t xml:space="preserve"> </w:t>
      </w:r>
      <w:r w:rsidR="00722B4F" w:rsidRPr="009574D3">
        <w:rPr>
          <w:sz w:val="28"/>
          <w:szCs w:val="28"/>
        </w:rPr>
        <w:t>8(985)–</w:t>
      </w:r>
      <w:r w:rsidR="001570BE">
        <w:rPr>
          <w:sz w:val="28"/>
          <w:szCs w:val="28"/>
        </w:rPr>
        <w:t>000</w:t>
      </w:r>
      <w:r w:rsidR="00722B4F" w:rsidRPr="009574D3">
        <w:rPr>
          <w:sz w:val="28"/>
          <w:szCs w:val="28"/>
        </w:rPr>
        <w:t>-71-87</w:t>
      </w:r>
    </w:p>
    <w:p w14:paraId="4A9244F4" w14:textId="52E6F84B" w:rsidR="00021C49" w:rsidRPr="009574D3" w:rsidRDefault="00722B4F" w:rsidP="00021C49">
      <w:pPr>
        <w:shd w:val="clear" w:color="auto" w:fill="FFFFFF"/>
        <w:ind w:left="2835"/>
        <w:rPr>
          <w:rFonts w:ascii="Times New Roman" w:hAnsi="Times New Roman" w:cs="Times New Roman"/>
          <w:sz w:val="28"/>
          <w:szCs w:val="28"/>
        </w:rPr>
      </w:pPr>
      <w:r w:rsidRPr="009574D3">
        <w:rPr>
          <w:rFonts w:ascii="Times New Roman" w:hAnsi="Times New Roman" w:cs="Times New Roman"/>
          <w:b/>
          <w:bCs/>
          <w:sz w:val="28"/>
          <w:szCs w:val="28"/>
        </w:rPr>
        <w:t>Электронная почта:</w:t>
      </w:r>
      <w:r w:rsidRPr="009574D3">
        <w:rPr>
          <w:rFonts w:ascii="Times New Roman" w:hAnsi="Times New Roman" w:cs="Times New Roman"/>
          <w:sz w:val="28"/>
          <w:szCs w:val="28"/>
        </w:rPr>
        <w:t xml:space="preserve"> </w:t>
      </w:r>
      <w:hyperlink r:id="rId5" w:history="1">
        <w:r w:rsidR="001570BE" w:rsidRPr="00E40474">
          <w:rPr>
            <w:rStyle w:val="a3"/>
            <w:rFonts w:ascii="Times New Roman" w:hAnsi="Times New Roman" w:cs="Times New Roman"/>
            <w:sz w:val="28"/>
            <w:szCs w:val="28"/>
            <w:lang w:val="en-US"/>
          </w:rPr>
          <w:t>o</w:t>
        </w:r>
        <w:r w:rsidR="001570BE" w:rsidRPr="00E40474">
          <w:rPr>
            <w:rStyle w:val="a3"/>
            <w:rFonts w:ascii="Times New Roman" w:hAnsi="Times New Roman" w:cs="Times New Roman"/>
            <w:sz w:val="28"/>
            <w:szCs w:val="28"/>
          </w:rPr>
          <w:t>0000100@</w:t>
        </w:r>
        <w:r w:rsidR="001570BE" w:rsidRPr="00E40474">
          <w:rPr>
            <w:rStyle w:val="a3"/>
            <w:rFonts w:ascii="Times New Roman" w:hAnsi="Times New Roman" w:cs="Times New Roman"/>
            <w:sz w:val="28"/>
            <w:szCs w:val="28"/>
            <w:lang w:val="en-US"/>
          </w:rPr>
          <w:t>Gmail</w:t>
        </w:r>
        <w:r w:rsidR="001570BE" w:rsidRPr="00E40474">
          <w:rPr>
            <w:rStyle w:val="a3"/>
            <w:rFonts w:ascii="Times New Roman" w:hAnsi="Times New Roman" w:cs="Times New Roman"/>
            <w:sz w:val="28"/>
            <w:szCs w:val="28"/>
          </w:rPr>
          <w:t>.</w:t>
        </w:r>
        <w:r w:rsidR="001570BE" w:rsidRPr="00E40474">
          <w:rPr>
            <w:rStyle w:val="a3"/>
            <w:rFonts w:ascii="Times New Roman" w:hAnsi="Times New Roman" w:cs="Times New Roman"/>
            <w:sz w:val="28"/>
            <w:szCs w:val="28"/>
            <w:lang w:val="en-US"/>
          </w:rPr>
          <w:t>com</w:t>
        </w:r>
      </w:hyperlink>
    </w:p>
    <w:p w14:paraId="47A68752" w14:textId="341FE166" w:rsidR="00021C49" w:rsidRPr="009574D3" w:rsidRDefault="00B04B63" w:rsidP="00021C49">
      <w:pPr>
        <w:shd w:val="clear" w:color="auto" w:fill="FFFFFF"/>
        <w:spacing w:after="0" w:line="240" w:lineRule="auto"/>
        <w:ind w:left="2835"/>
        <w:rPr>
          <w:rFonts w:ascii="Times New Roman" w:eastAsia="Times New Roman" w:hAnsi="Times New Roman" w:cs="Times New Roman"/>
          <w:b/>
          <w:bCs/>
          <w:sz w:val="28"/>
          <w:szCs w:val="28"/>
          <w:lang w:eastAsia="ru-RU"/>
        </w:rPr>
      </w:pPr>
      <w:r w:rsidRPr="009574D3">
        <w:rPr>
          <w:rFonts w:ascii="Times New Roman" w:hAnsi="Times New Roman" w:cs="Times New Roman"/>
          <w:sz w:val="28"/>
          <w:szCs w:val="28"/>
        </w:rPr>
        <w:br/>
      </w:r>
      <w:r w:rsidRPr="009574D3">
        <w:rPr>
          <w:rFonts w:ascii="Times New Roman" w:hAnsi="Times New Roman" w:cs="Times New Roman"/>
          <w:b/>
          <w:bCs/>
          <w:sz w:val="28"/>
          <w:szCs w:val="28"/>
        </w:rPr>
        <w:t>Ответчик:</w:t>
      </w:r>
      <w:r w:rsidRPr="009574D3">
        <w:rPr>
          <w:rFonts w:ascii="Times New Roman" w:hAnsi="Times New Roman" w:cs="Times New Roman"/>
          <w:sz w:val="28"/>
          <w:szCs w:val="28"/>
        </w:rPr>
        <w:t> </w:t>
      </w:r>
      <w:hyperlink r:id="rId6" w:tooltip="ООО &quot;ПАРМАДЕНТАЛ-2000&quot;" w:history="1">
        <w:r w:rsidR="00021C49" w:rsidRPr="009574D3">
          <w:rPr>
            <w:rFonts w:ascii="Times New Roman" w:eastAsia="Times New Roman" w:hAnsi="Times New Roman" w:cs="Times New Roman"/>
            <w:b/>
            <w:bCs/>
            <w:sz w:val="28"/>
            <w:szCs w:val="28"/>
            <w:lang w:eastAsia="ru-RU"/>
          </w:rPr>
          <w:t>ОБЩЕСТВО С ОГРАНИЧЕННОЙ ОТВЕТСТВЕННОСТЬЮ "ПАРМАДЕНТ-2000</w:t>
        </w:r>
        <w:r w:rsidR="001570BE">
          <w:rPr>
            <w:rFonts w:ascii="Times New Roman" w:eastAsia="Times New Roman" w:hAnsi="Times New Roman" w:cs="Times New Roman"/>
            <w:b/>
            <w:bCs/>
            <w:sz w:val="28"/>
            <w:szCs w:val="28"/>
            <w:lang w:eastAsia="ru-RU"/>
          </w:rPr>
          <w:t>1</w:t>
        </w:r>
        <w:r w:rsidR="00021C49" w:rsidRPr="009574D3">
          <w:rPr>
            <w:rFonts w:ascii="Times New Roman" w:eastAsia="Times New Roman" w:hAnsi="Times New Roman" w:cs="Times New Roman"/>
            <w:b/>
            <w:bCs/>
            <w:sz w:val="28"/>
            <w:szCs w:val="28"/>
            <w:lang w:eastAsia="ru-RU"/>
          </w:rPr>
          <w:t>"</w:t>
        </w:r>
      </w:hyperlink>
      <w:r w:rsidR="00021C49" w:rsidRPr="009574D3">
        <w:rPr>
          <w:rFonts w:ascii="Times New Roman" w:eastAsia="Times New Roman" w:hAnsi="Times New Roman" w:cs="Times New Roman"/>
          <w:b/>
          <w:bCs/>
          <w:sz w:val="28"/>
          <w:szCs w:val="28"/>
          <w:lang w:eastAsia="ru-RU"/>
        </w:rPr>
        <w:t>.</w:t>
      </w:r>
    </w:p>
    <w:p w14:paraId="5AA23645" w14:textId="2EFFC5F2" w:rsidR="00021C49" w:rsidRPr="009574D3" w:rsidRDefault="00021C49" w:rsidP="00021C49">
      <w:pPr>
        <w:shd w:val="clear" w:color="auto" w:fill="FFFFFF"/>
        <w:spacing w:after="0" w:line="240" w:lineRule="auto"/>
        <w:ind w:left="2835"/>
        <w:rPr>
          <w:rFonts w:ascii="Times New Roman" w:eastAsia="Times New Roman" w:hAnsi="Times New Roman" w:cs="Times New Roman"/>
          <w:sz w:val="28"/>
          <w:szCs w:val="28"/>
          <w:lang w:eastAsia="ru-RU"/>
        </w:rPr>
      </w:pPr>
      <w:r w:rsidRPr="009574D3">
        <w:rPr>
          <w:rFonts w:ascii="Times New Roman" w:eastAsia="Times New Roman" w:hAnsi="Times New Roman" w:cs="Times New Roman"/>
          <w:b/>
          <w:bCs/>
          <w:sz w:val="28"/>
          <w:szCs w:val="28"/>
          <w:lang w:eastAsia="ru-RU"/>
        </w:rPr>
        <w:t>Адрес:</w:t>
      </w:r>
      <w:r w:rsidRPr="009574D3">
        <w:rPr>
          <w:rFonts w:ascii="Times New Roman" w:eastAsia="Times New Roman" w:hAnsi="Times New Roman" w:cs="Times New Roman"/>
          <w:sz w:val="28"/>
          <w:szCs w:val="28"/>
          <w:lang w:eastAsia="ru-RU"/>
        </w:rPr>
        <w:t xml:space="preserve"> 143032, МОСКОВСКАЯ ОБЛАСТЬ, ОДИНЦОВО ГОРОД, ГОРКИ-10 ПОСЕЛОК, 41, -, ОГРН: 10</w:t>
      </w:r>
      <w:r w:rsidR="001570BE">
        <w:rPr>
          <w:rFonts w:ascii="Times New Roman" w:eastAsia="Times New Roman" w:hAnsi="Times New Roman" w:cs="Times New Roman"/>
          <w:sz w:val="28"/>
          <w:szCs w:val="28"/>
          <w:lang w:eastAsia="ru-RU"/>
        </w:rPr>
        <w:t>00</w:t>
      </w:r>
      <w:r w:rsidRPr="009574D3">
        <w:rPr>
          <w:rFonts w:ascii="Times New Roman" w:eastAsia="Times New Roman" w:hAnsi="Times New Roman" w:cs="Times New Roman"/>
          <w:sz w:val="28"/>
          <w:szCs w:val="28"/>
          <w:lang w:eastAsia="ru-RU"/>
        </w:rPr>
        <w:t>006458992, Дата присвоения ОГРН: 20.02.2003, ИНН: 50</w:t>
      </w:r>
      <w:r w:rsidR="001570BE">
        <w:rPr>
          <w:rFonts w:ascii="Times New Roman" w:eastAsia="Times New Roman" w:hAnsi="Times New Roman" w:cs="Times New Roman"/>
          <w:sz w:val="28"/>
          <w:szCs w:val="28"/>
          <w:lang w:eastAsia="ru-RU"/>
        </w:rPr>
        <w:t>000</w:t>
      </w:r>
      <w:r w:rsidRPr="009574D3">
        <w:rPr>
          <w:rFonts w:ascii="Times New Roman" w:eastAsia="Times New Roman" w:hAnsi="Times New Roman" w:cs="Times New Roman"/>
          <w:sz w:val="28"/>
          <w:szCs w:val="28"/>
          <w:lang w:eastAsia="ru-RU"/>
        </w:rPr>
        <w:t xml:space="preserve">59800, КПП: 503201001, </w:t>
      </w:r>
    </w:p>
    <w:p w14:paraId="367046A4" w14:textId="77777777" w:rsidR="00B04B63" w:rsidRPr="009574D3" w:rsidRDefault="00B04B63" w:rsidP="00470762">
      <w:pPr>
        <w:pStyle w:val="headertext"/>
        <w:shd w:val="clear" w:color="auto" w:fill="FFFFFF"/>
        <w:spacing w:before="0" w:beforeAutospacing="0" w:after="0" w:afterAutospacing="0"/>
        <w:textAlignment w:val="baseline"/>
        <w:rPr>
          <w:b/>
          <w:bCs/>
          <w:sz w:val="28"/>
          <w:szCs w:val="28"/>
        </w:rPr>
      </w:pPr>
    </w:p>
    <w:p w14:paraId="14C88E1C" w14:textId="5C4F20D9" w:rsidR="00A402B5" w:rsidRPr="009574D3" w:rsidRDefault="00B04B63" w:rsidP="009574D3">
      <w:pPr>
        <w:pStyle w:val="headertext"/>
        <w:shd w:val="clear" w:color="auto" w:fill="FFFFFF"/>
        <w:spacing w:before="0" w:beforeAutospacing="0" w:after="0" w:afterAutospacing="0"/>
        <w:jc w:val="center"/>
        <w:textAlignment w:val="baseline"/>
        <w:rPr>
          <w:b/>
          <w:bCs/>
          <w:sz w:val="28"/>
          <w:szCs w:val="28"/>
        </w:rPr>
      </w:pPr>
      <w:r w:rsidRPr="009574D3">
        <w:rPr>
          <w:b/>
          <w:bCs/>
          <w:sz w:val="28"/>
          <w:szCs w:val="28"/>
        </w:rPr>
        <w:t>Исковое заявление</w:t>
      </w:r>
      <w:r w:rsidRPr="009574D3">
        <w:rPr>
          <w:b/>
          <w:bCs/>
          <w:sz w:val="28"/>
          <w:szCs w:val="28"/>
        </w:rPr>
        <w:br/>
        <w:t xml:space="preserve">о </w:t>
      </w:r>
      <w:r w:rsidR="009574D3">
        <w:rPr>
          <w:b/>
          <w:bCs/>
          <w:sz w:val="28"/>
          <w:szCs w:val="28"/>
        </w:rPr>
        <w:t xml:space="preserve">расторжении договора об оказании стоматологических услуг, </w:t>
      </w:r>
      <w:r w:rsidR="00273A6E" w:rsidRPr="009574D3">
        <w:rPr>
          <w:b/>
          <w:bCs/>
          <w:sz w:val="28"/>
          <w:szCs w:val="28"/>
        </w:rPr>
        <w:t>возврате денежных средств</w:t>
      </w:r>
      <w:r w:rsidR="00D9750C">
        <w:rPr>
          <w:b/>
          <w:bCs/>
          <w:sz w:val="28"/>
          <w:szCs w:val="28"/>
        </w:rPr>
        <w:t xml:space="preserve"> по договору</w:t>
      </w:r>
      <w:r w:rsidR="00273A6E" w:rsidRPr="009574D3">
        <w:rPr>
          <w:b/>
          <w:bCs/>
          <w:sz w:val="28"/>
          <w:szCs w:val="28"/>
        </w:rPr>
        <w:t xml:space="preserve">, </w:t>
      </w:r>
      <w:r w:rsidRPr="009574D3">
        <w:rPr>
          <w:b/>
          <w:bCs/>
          <w:sz w:val="28"/>
          <w:szCs w:val="28"/>
        </w:rPr>
        <w:t xml:space="preserve">возмещении </w:t>
      </w:r>
      <w:proofErr w:type="gramStart"/>
      <w:r w:rsidR="009574D3" w:rsidRPr="009574D3">
        <w:rPr>
          <w:b/>
          <w:bCs/>
          <w:sz w:val="28"/>
          <w:szCs w:val="28"/>
        </w:rPr>
        <w:t>вреда</w:t>
      </w:r>
      <w:proofErr w:type="gramEnd"/>
      <w:r w:rsidR="00D9750C">
        <w:rPr>
          <w:b/>
          <w:bCs/>
          <w:sz w:val="28"/>
          <w:szCs w:val="28"/>
        </w:rPr>
        <w:t xml:space="preserve"> </w:t>
      </w:r>
      <w:r w:rsidRPr="009574D3">
        <w:rPr>
          <w:b/>
          <w:bCs/>
          <w:sz w:val="28"/>
          <w:szCs w:val="28"/>
        </w:rPr>
        <w:t>причиненного здоровью</w:t>
      </w:r>
      <w:r w:rsidR="00D9750C">
        <w:rPr>
          <w:b/>
          <w:bCs/>
          <w:sz w:val="28"/>
          <w:szCs w:val="28"/>
        </w:rPr>
        <w:t xml:space="preserve"> и убытков</w:t>
      </w:r>
      <w:r w:rsidR="00273A6E" w:rsidRPr="009574D3">
        <w:rPr>
          <w:b/>
          <w:bCs/>
          <w:sz w:val="28"/>
          <w:szCs w:val="28"/>
        </w:rPr>
        <w:t>, компенсации морального</w:t>
      </w:r>
      <w:r w:rsidRPr="009574D3">
        <w:rPr>
          <w:b/>
          <w:bCs/>
          <w:sz w:val="28"/>
          <w:szCs w:val="28"/>
        </w:rPr>
        <w:t xml:space="preserve"> вреда в связи с оказанием некачественной стоматологической помощи медицинским учреждением</w:t>
      </w:r>
    </w:p>
    <w:p w14:paraId="3091C03D" w14:textId="77777777" w:rsidR="00A402B5" w:rsidRPr="009574D3" w:rsidRDefault="00A402B5" w:rsidP="0025788E">
      <w:pPr>
        <w:pStyle w:val="formattext"/>
        <w:shd w:val="clear" w:color="auto" w:fill="FFFFFF"/>
        <w:spacing w:before="0" w:beforeAutospacing="0" w:after="0" w:afterAutospacing="0"/>
        <w:ind w:firstLine="480"/>
        <w:jc w:val="both"/>
        <w:textAlignment w:val="baseline"/>
        <w:rPr>
          <w:sz w:val="28"/>
          <w:szCs w:val="28"/>
        </w:rPr>
      </w:pPr>
    </w:p>
    <w:p w14:paraId="32F3976A" w14:textId="23B54FFB" w:rsidR="00A402B5" w:rsidRPr="009574D3" w:rsidRDefault="00A402B5" w:rsidP="00A402B5">
      <w:pPr>
        <w:pStyle w:val="ConsPlusNormal"/>
        <w:ind w:firstLine="540"/>
        <w:jc w:val="both"/>
        <w:rPr>
          <w:sz w:val="28"/>
          <w:szCs w:val="28"/>
        </w:rPr>
      </w:pPr>
      <w:r w:rsidRPr="009574D3">
        <w:rPr>
          <w:sz w:val="28"/>
          <w:szCs w:val="28"/>
        </w:rPr>
        <w:t xml:space="preserve">Я, </w:t>
      </w:r>
      <w:proofErr w:type="spellStart"/>
      <w:r w:rsidR="001570BE">
        <w:rPr>
          <w:sz w:val="28"/>
          <w:szCs w:val="28"/>
        </w:rPr>
        <w:t>Бесзубова</w:t>
      </w:r>
      <w:proofErr w:type="spellEnd"/>
      <w:r w:rsidRPr="009574D3">
        <w:rPr>
          <w:sz w:val="28"/>
          <w:szCs w:val="28"/>
        </w:rPr>
        <w:t xml:space="preserve"> Оксана Анатольевна обращаюсь в суд с настоящим иском, к обществу с ограниченной ответственностью "ПАРМАДЕНТ-2000</w:t>
      </w:r>
      <w:r w:rsidR="001570BE">
        <w:rPr>
          <w:sz w:val="28"/>
          <w:szCs w:val="28"/>
        </w:rPr>
        <w:t>1</w:t>
      </w:r>
      <w:r w:rsidRPr="009574D3">
        <w:rPr>
          <w:sz w:val="28"/>
          <w:szCs w:val="28"/>
        </w:rPr>
        <w:t>" (далее ООО " ПАРМАДЕНТ-2000</w:t>
      </w:r>
      <w:r w:rsidR="001570BE">
        <w:rPr>
          <w:sz w:val="28"/>
          <w:szCs w:val="28"/>
        </w:rPr>
        <w:t>1</w:t>
      </w:r>
      <w:r w:rsidRPr="009574D3">
        <w:rPr>
          <w:sz w:val="28"/>
          <w:szCs w:val="28"/>
        </w:rPr>
        <w:t>", Общество) с требованиями о расторжении договора оказания стоматологических услуг, взыскании стоимости оказанных услуг, о возмещении убытков, причиненных в связи с недостатками оказанной услуги, взыскании компенсации морального вреда, штрафа за несоблюдение в добровольном порядке удовлетворения требований потребителя.</w:t>
      </w:r>
    </w:p>
    <w:p w14:paraId="7D4D3235" w14:textId="04C5A17A" w:rsidR="004E29D6" w:rsidRPr="009574D3" w:rsidRDefault="00A402B5" w:rsidP="00A402B5">
      <w:pPr>
        <w:pStyle w:val="formattext"/>
        <w:shd w:val="clear" w:color="auto" w:fill="FFFFFF"/>
        <w:spacing w:before="0" w:beforeAutospacing="0" w:after="0" w:afterAutospacing="0"/>
        <w:ind w:firstLine="480"/>
        <w:jc w:val="both"/>
        <w:textAlignment w:val="baseline"/>
        <w:rPr>
          <w:sz w:val="28"/>
          <w:szCs w:val="28"/>
        </w:rPr>
      </w:pPr>
      <w:r w:rsidRPr="009574D3">
        <w:rPr>
          <w:sz w:val="28"/>
          <w:szCs w:val="28"/>
        </w:rPr>
        <w:t xml:space="preserve">В обоснование своих требований я ссылаюсь на следующие обстоятельства </w:t>
      </w:r>
      <w:r w:rsidR="00B04B63" w:rsidRPr="009574D3">
        <w:rPr>
          <w:sz w:val="28"/>
          <w:szCs w:val="28"/>
        </w:rPr>
        <w:t>"</w:t>
      </w:r>
      <w:r w:rsidR="004E29D6" w:rsidRPr="009574D3">
        <w:rPr>
          <w:sz w:val="28"/>
          <w:szCs w:val="28"/>
        </w:rPr>
        <w:t>23</w:t>
      </w:r>
      <w:r w:rsidR="00B04B63" w:rsidRPr="009574D3">
        <w:rPr>
          <w:sz w:val="28"/>
          <w:szCs w:val="28"/>
        </w:rPr>
        <w:t xml:space="preserve">" </w:t>
      </w:r>
      <w:r w:rsidR="004E29D6" w:rsidRPr="009574D3">
        <w:rPr>
          <w:sz w:val="28"/>
          <w:szCs w:val="28"/>
        </w:rPr>
        <w:t xml:space="preserve">июня </w:t>
      </w:r>
      <w:r w:rsidR="00B04B63" w:rsidRPr="009574D3">
        <w:rPr>
          <w:sz w:val="28"/>
          <w:szCs w:val="28"/>
        </w:rPr>
        <w:t>202</w:t>
      </w:r>
      <w:r w:rsidR="004E29D6" w:rsidRPr="009574D3">
        <w:rPr>
          <w:sz w:val="28"/>
          <w:szCs w:val="28"/>
        </w:rPr>
        <w:t>0</w:t>
      </w:r>
      <w:r w:rsidR="00B04B63" w:rsidRPr="009574D3">
        <w:rPr>
          <w:sz w:val="28"/>
          <w:szCs w:val="28"/>
        </w:rPr>
        <w:t xml:space="preserve"> г. </w:t>
      </w:r>
      <w:r w:rsidR="004E29D6" w:rsidRPr="009574D3">
        <w:rPr>
          <w:sz w:val="28"/>
          <w:szCs w:val="28"/>
        </w:rPr>
        <w:t xml:space="preserve">между </w:t>
      </w:r>
      <w:proofErr w:type="spellStart"/>
      <w:r w:rsidR="001570BE">
        <w:rPr>
          <w:sz w:val="28"/>
          <w:szCs w:val="28"/>
          <w:bdr w:val="none" w:sz="0" w:space="0" w:color="auto" w:frame="1"/>
        </w:rPr>
        <w:t>Бесзубовой</w:t>
      </w:r>
      <w:proofErr w:type="spellEnd"/>
      <w:r w:rsidR="004E29D6" w:rsidRPr="009574D3">
        <w:rPr>
          <w:sz w:val="28"/>
          <w:szCs w:val="28"/>
          <w:bdr w:val="none" w:sz="0" w:space="0" w:color="auto" w:frame="1"/>
        </w:rPr>
        <w:t xml:space="preserve"> Оксаной Анатольевной</w:t>
      </w:r>
      <w:r w:rsidR="004E29D6" w:rsidRPr="009574D3">
        <w:rPr>
          <w:sz w:val="28"/>
          <w:szCs w:val="28"/>
        </w:rPr>
        <w:t xml:space="preserve"> (Далее – истец) и ООО «Пармадент-2000</w:t>
      </w:r>
      <w:r w:rsidR="001570BE">
        <w:rPr>
          <w:sz w:val="28"/>
          <w:szCs w:val="28"/>
        </w:rPr>
        <w:t>1</w:t>
      </w:r>
      <w:r w:rsidR="004E29D6" w:rsidRPr="009574D3">
        <w:rPr>
          <w:sz w:val="28"/>
          <w:szCs w:val="28"/>
        </w:rPr>
        <w:t>» (далее Ответчик) был заключен договор возмездного оказания медицинских услуг № 7880</w:t>
      </w:r>
      <w:r w:rsidR="0025788E" w:rsidRPr="009574D3">
        <w:rPr>
          <w:sz w:val="28"/>
          <w:szCs w:val="28"/>
        </w:rPr>
        <w:t xml:space="preserve"> (Приложение № 1)</w:t>
      </w:r>
      <w:r w:rsidR="004E29D6" w:rsidRPr="009574D3">
        <w:rPr>
          <w:sz w:val="28"/>
          <w:szCs w:val="28"/>
        </w:rPr>
        <w:t>.</w:t>
      </w:r>
    </w:p>
    <w:p w14:paraId="65CA99F6" w14:textId="30CF934A" w:rsidR="009574D3" w:rsidRPr="009574D3" w:rsidRDefault="00A402B5" w:rsidP="009574D3">
      <w:pPr>
        <w:pStyle w:val="ConsPlusNormal"/>
        <w:ind w:firstLine="540"/>
        <w:jc w:val="both"/>
        <w:rPr>
          <w:sz w:val="28"/>
          <w:szCs w:val="28"/>
        </w:rPr>
      </w:pPr>
      <w:r w:rsidRPr="009574D3">
        <w:rPr>
          <w:sz w:val="28"/>
          <w:szCs w:val="28"/>
        </w:rPr>
        <w:t xml:space="preserve">Согласно условиям договора ответчик обязался оказать истцу платные медицинские (стоматологические) услуги в соответствии с Предварительным </w:t>
      </w:r>
      <w:r w:rsidRPr="009574D3">
        <w:rPr>
          <w:sz w:val="28"/>
          <w:szCs w:val="28"/>
        </w:rPr>
        <w:lastRenderedPageBreak/>
        <w:t xml:space="preserve">планом лечения (Приложением N 3 к Договору), а именно: Стоимость оказания </w:t>
      </w:r>
      <w:r w:rsidR="009574D3" w:rsidRPr="009574D3">
        <w:rPr>
          <w:sz w:val="28"/>
          <w:szCs w:val="28"/>
        </w:rPr>
        <w:t>услуг, согласно плану,</w:t>
      </w:r>
      <w:r w:rsidRPr="009574D3">
        <w:rPr>
          <w:sz w:val="28"/>
          <w:szCs w:val="28"/>
        </w:rPr>
        <w:t xml:space="preserve"> составляла 220 650 руб. Однако при выполнении работ ответчиком Перечень изменялся, и стоимость работ увеличилась до 330 800 рублей. (Приложение № 2 – квитанции об оплате)., которые истец оплатила в полном объеме.</w:t>
      </w:r>
    </w:p>
    <w:p w14:paraId="2BF5D9CC" w14:textId="1B4170A9" w:rsidR="00A402B5" w:rsidRPr="009574D3" w:rsidRDefault="00A402B5" w:rsidP="00A402B5">
      <w:pPr>
        <w:pStyle w:val="ConsPlusNormal"/>
        <w:ind w:firstLine="540"/>
        <w:jc w:val="both"/>
        <w:rPr>
          <w:sz w:val="28"/>
          <w:szCs w:val="28"/>
        </w:rPr>
      </w:pPr>
      <w:r w:rsidRPr="009574D3">
        <w:rPr>
          <w:sz w:val="28"/>
          <w:szCs w:val="28"/>
        </w:rPr>
        <w:t xml:space="preserve">При этом истец не давала согласия на проведение указанных работ и не подписывала акты выполненных работ. Указанные услуги были </w:t>
      </w:r>
      <w:r w:rsidR="009574D3" w:rsidRPr="009574D3">
        <w:rPr>
          <w:sz w:val="28"/>
          <w:szCs w:val="28"/>
        </w:rPr>
        <w:t>навязаны</w:t>
      </w:r>
      <w:r w:rsidRPr="009574D3">
        <w:rPr>
          <w:sz w:val="28"/>
          <w:szCs w:val="28"/>
        </w:rPr>
        <w:t>.</w:t>
      </w:r>
      <w:r w:rsidR="009574D3" w:rsidRPr="009574D3">
        <w:rPr>
          <w:sz w:val="28"/>
          <w:szCs w:val="28"/>
        </w:rPr>
        <w:t xml:space="preserve"> Об оказании указанных услуг истец узнала уже после их оказания.</w:t>
      </w:r>
      <w:r w:rsidRPr="009574D3">
        <w:rPr>
          <w:sz w:val="28"/>
          <w:szCs w:val="28"/>
        </w:rPr>
        <w:t xml:space="preserve"> </w:t>
      </w:r>
    </w:p>
    <w:p w14:paraId="21823199" w14:textId="77777777" w:rsidR="009574D3" w:rsidRPr="009574D3" w:rsidRDefault="009574D3"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Истцом</w:t>
      </w:r>
      <w:r w:rsidR="00470762" w:rsidRPr="009574D3">
        <w:rPr>
          <w:rFonts w:ascii="Times New Roman" w:hAnsi="Times New Roman" w:cs="Times New Roman"/>
          <w:sz w:val="28"/>
          <w:szCs w:val="28"/>
        </w:rPr>
        <w:t xml:space="preserve"> был обнаружен существенный недостаток оказанной услуги по договору № 7880 от 23.06.2020 г, а именно: при проведении консультации в ФБУЗ  «Лечебно-реабилитационный центр Минэкономразвития России» по  адресу: г. Москва, Скатерный переулок, д. 10-12, стр. 1., было установлено, что   имплантаты, установленные на верхнюю челюсть в количестве 4 шт.,  установлены с нарушением, травмированы естественные зубы. Данный недостаток может быть устранен только удалением естественных зубов и имплантатов. Что влечет за собой несоразмерные расходы и затрату времени. Имплантаты, 4 шт. установленные на нижнюю челюсть отторглись.  </w:t>
      </w:r>
    </w:p>
    <w:p w14:paraId="192DDCAB" w14:textId="76A62F5F" w:rsidR="00D15C7B" w:rsidRPr="009574D3" w:rsidRDefault="009574D3" w:rsidP="009574D3">
      <w:pPr>
        <w:pStyle w:val="ConsPlusNormal"/>
        <w:ind w:firstLine="540"/>
        <w:jc w:val="both"/>
        <w:rPr>
          <w:sz w:val="28"/>
          <w:szCs w:val="28"/>
        </w:rPr>
      </w:pPr>
      <w:r w:rsidRPr="009574D3">
        <w:rPr>
          <w:sz w:val="28"/>
          <w:szCs w:val="28"/>
        </w:rPr>
        <w:t xml:space="preserve">   Нарушения и недостатки оказанных услуг являются существенными.</w:t>
      </w:r>
    </w:p>
    <w:p w14:paraId="11F199B6" w14:textId="77777777" w:rsidR="00D15C7B" w:rsidRPr="009574D3" w:rsidRDefault="00D15C7B"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Операцию проводил Суханкин Сергей Петрович 7 июля 2020 года.</w:t>
      </w:r>
    </w:p>
    <w:p w14:paraId="31A52471" w14:textId="04C2ED5E" w:rsidR="00D15C7B" w:rsidRPr="009574D3" w:rsidRDefault="00D15C7B"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 xml:space="preserve">Непосредственно во время проведения операции доктор установил мне дополнительно 2 импланта на нижнюю челюсть справа и слева, в план </w:t>
      </w:r>
      <w:proofErr w:type="gramStart"/>
      <w:r w:rsidRPr="009574D3">
        <w:rPr>
          <w:rFonts w:ascii="Times New Roman" w:hAnsi="Times New Roman" w:cs="Times New Roman"/>
          <w:sz w:val="28"/>
          <w:szCs w:val="28"/>
        </w:rPr>
        <w:t>лечения (Приложение № 3)</w:t>
      </w:r>
      <w:proofErr w:type="gramEnd"/>
      <w:r w:rsidRPr="009574D3">
        <w:rPr>
          <w:rFonts w:ascii="Times New Roman" w:hAnsi="Times New Roman" w:cs="Times New Roman"/>
          <w:sz w:val="28"/>
          <w:szCs w:val="28"/>
        </w:rPr>
        <w:t xml:space="preserve"> которые не входили, ни письменного ни устного согласия на установку этих имплантов я не давала. </w:t>
      </w:r>
    </w:p>
    <w:p w14:paraId="4518E76B" w14:textId="09EB9391" w:rsidR="00D15C7B" w:rsidRPr="009574D3" w:rsidRDefault="00D15C7B"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 xml:space="preserve">Через месяц после проведенной операции, имплант на нижней челюсти справа стал болеть, воспалился. Я обратилась в клинику, </w:t>
      </w:r>
      <w:r w:rsidR="005C2DC1" w:rsidRPr="009574D3">
        <w:rPr>
          <w:rFonts w:ascii="Times New Roman" w:hAnsi="Times New Roman" w:cs="Times New Roman"/>
          <w:sz w:val="28"/>
          <w:szCs w:val="28"/>
        </w:rPr>
        <w:t>после осмотра, была</w:t>
      </w:r>
      <w:r w:rsidRPr="009574D3">
        <w:rPr>
          <w:rFonts w:ascii="Times New Roman" w:hAnsi="Times New Roman" w:cs="Times New Roman"/>
          <w:sz w:val="28"/>
          <w:szCs w:val="28"/>
        </w:rPr>
        <w:t xml:space="preserve"> проведена </w:t>
      </w:r>
      <w:r w:rsidRPr="009574D3">
        <w:rPr>
          <w:rFonts w:ascii="Times New Roman" w:hAnsi="Times New Roman" w:cs="Times New Roman"/>
          <w:sz w:val="28"/>
          <w:szCs w:val="28"/>
          <w:shd w:val="clear" w:color="auto" w:fill="FFFFFF"/>
        </w:rPr>
        <w:t>гингивотомия (</w:t>
      </w:r>
      <w:r w:rsidRPr="009574D3">
        <w:rPr>
          <w:rFonts w:ascii="Times New Roman" w:hAnsi="Times New Roman" w:cs="Times New Roman"/>
          <w:bCs/>
          <w:sz w:val="28"/>
          <w:szCs w:val="28"/>
          <w:shd w:val="clear" w:color="auto" w:fill="FFFFFF"/>
        </w:rPr>
        <w:t>операция по рассечению стенки пародонтального кармана для удаления гнойного абсцесса)</w:t>
      </w:r>
      <w:r w:rsidRPr="009574D3">
        <w:rPr>
          <w:rFonts w:ascii="Times New Roman" w:hAnsi="Times New Roman" w:cs="Times New Roman"/>
          <w:sz w:val="28"/>
          <w:szCs w:val="28"/>
        </w:rPr>
        <w:t xml:space="preserve">, мне были назначена антибактериальная терапия и повторный осмотр через неделю. В течение недели я принимала антибиотики </w:t>
      </w:r>
      <w:r w:rsidR="005C2DC1" w:rsidRPr="009574D3">
        <w:rPr>
          <w:rFonts w:ascii="Times New Roman" w:hAnsi="Times New Roman" w:cs="Times New Roman"/>
          <w:sz w:val="28"/>
          <w:szCs w:val="28"/>
        </w:rPr>
        <w:t>Метронидазол</w:t>
      </w:r>
      <w:r w:rsidRPr="009574D3">
        <w:rPr>
          <w:rFonts w:ascii="Times New Roman" w:hAnsi="Times New Roman" w:cs="Times New Roman"/>
          <w:sz w:val="28"/>
          <w:szCs w:val="28"/>
        </w:rPr>
        <w:t xml:space="preserve">, обезболивающие Немесид и наносила на десну мазь Метрогил Дента. Мучили боли, невозможно принимать пищу, спать по ночам и работать. Десна распухла, загноилась. На приеме мне поставили укол, который не подействовал </w:t>
      </w:r>
      <w:proofErr w:type="gramStart"/>
      <w:r w:rsidR="005C2DC1" w:rsidRPr="009574D3">
        <w:rPr>
          <w:rFonts w:ascii="Times New Roman" w:hAnsi="Times New Roman" w:cs="Times New Roman"/>
          <w:sz w:val="28"/>
          <w:szCs w:val="28"/>
        </w:rPr>
        <w:t>из-за</w:t>
      </w:r>
      <w:r w:rsidRPr="009574D3">
        <w:rPr>
          <w:rFonts w:ascii="Times New Roman" w:hAnsi="Times New Roman" w:cs="Times New Roman"/>
          <w:sz w:val="28"/>
          <w:szCs w:val="28"/>
        </w:rPr>
        <w:t xml:space="preserve"> </w:t>
      </w:r>
      <w:r w:rsidRPr="009574D3">
        <w:rPr>
          <w:rFonts w:ascii="Times New Roman" w:hAnsi="Times New Roman" w:cs="Times New Roman"/>
          <w:bCs/>
          <w:sz w:val="28"/>
          <w:szCs w:val="28"/>
          <w:shd w:val="clear" w:color="auto" w:fill="FFFFFF"/>
        </w:rPr>
        <w:t>гнойного абсцесса</w:t>
      </w:r>
      <w:proofErr w:type="gramEnd"/>
      <w:r w:rsidRPr="009574D3">
        <w:rPr>
          <w:rFonts w:ascii="Times New Roman" w:hAnsi="Times New Roman" w:cs="Times New Roman"/>
          <w:sz w:val="28"/>
          <w:szCs w:val="28"/>
        </w:rPr>
        <w:t xml:space="preserve"> и доктор удалил мне имплант, причинив мне очень сильную боль. Были наложены швы. Опять же ухудшение качества жизни, проведение антибактериальной терапии, прием сильнодействующих обезболивающих препаратов, невозможность полноценного питания, приема твердой пищи. </w:t>
      </w:r>
    </w:p>
    <w:p w14:paraId="2911BCB3" w14:textId="77777777" w:rsidR="009574D3" w:rsidRPr="009574D3" w:rsidRDefault="009574D3" w:rsidP="009574D3">
      <w:pPr>
        <w:pStyle w:val="ConsPlusNormal"/>
        <w:ind w:firstLine="540"/>
        <w:jc w:val="both"/>
        <w:rPr>
          <w:sz w:val="28"/>
          <w:szCs w:val="28"/>
        </w:rPr>
      </w:pPr>
      <w:r w:rsidRPr="009574D3">
        <w:rPr>
          <w:sz w:val="28"/>
          <w:szCs w:val="28"/>
        </w:rPr>
        <w:t>В соответствии с пунктом 1 статьи 730 Гражданского кодекса Российской Федерации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2880EF6D" w14:textId="77777777" w:rsidR="009574D3" w:rsidRPr="009574D3" w:rsidRDefault="009574D3" w:rsidP="009574D3">
      <w:pPr>
        <w:pStyle w:val="ConsPlusNormal"/>
        <w:ind w:firstLine="540"/>
        <w:jc w:val="both"/>
        <w:rPr>
          <w:sz w:val="28"/>
          <w:szCs w:val="28"/>
        </w:rPr>
      </w:pPr>
      <w:r w:rsidRPr="009574D3">
        <w:rPr>
          <w:sz w:val="28"/>
          <w:szCs w:val="28"/>
        </w:rPr>
        <w:t>Согласно пунктом 1 статьи 721 Гражданского кодекса Российской Федерации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w:t>
      </w:r>
    </w:p>
    <w:p w14:paraId="756DFE9D" w14:textId="77777777" w:rsidR="009574D3" w:rsidRPr="009574D3" w:rsidRDefault="009574D3" w:rsidP="009574D3">
      <w:pPr>
        <w:pStyle w:val="ConsPlusNormal"/>
        <w:ind w:firstLine="540"/>
        <w:jc w:val="both"/>
        <w:rPr>
          <w:sz w:val="28"/>
          <w:szCs w:val="28"/>
        </w:rPr>
      </w:pPr>
      <w:r w:rsidRPr="009574D3">
        <w:rPr>
          <w:sz w:val="28"/>
          <w:szCs w:val="28"/>
        </w:rPr>
        <w:t>В силу п. 3 ст. 723 ГК РФ,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17CDBAF5" w14:textId="77777777" w:rsidR="009574D3" w:rsidRPr="009574D3" w:rsidRDefault="009574D3" w:rsidP="009574D3">
      <w:pPr>
        <w:pStyle w:val="ConsPlusNormal"/>
        <w:ind w:firstLine="540"/>
        <w:jc w:val="both"/>
        <w:rPr>
          <w:sz w:val="28"/>
          <w:szCs w:val="28"/>
        </w:rPr>
      </w:pPr>
      <w:r w:rsidRPr="009574D3">
        <w:rPr>
          <w:sz w:val="28"/>
          <w:szCs w:val="28"/>
        </w:rPr>
        <w:t>К отношениям по договору бытового подряда, не урегулированным Гражданским кодексом Российской Федерации, применяются законы о защите прав потребителей и иные правовые акты, принятые в соответствии с ними (пункт 3 статьи 730 Гражданского кодекса Российской Федерации).</w:t>
      </w:r>
    </w:p>
    <w:p w14:paraId="4A8A0E76" w14:textId="77777777" w:rsidR="009574D3" w:rsidRPr="009574D3" w:rsidRDefault="009574D3" w:rsidP="009574D3">
      <w:pPr>
        <w:pStyle w:val="ConsPlusNormal"/>
        <w:ind w:firstLine="540"/>
        <w:jc w:val="both"/>
        <w:rPr>
          <w:sz w:val="28"/>
          <w:szCs w:val="28"/>
        </w:rPr>
      </w:pPr>
      <w:r w:rsidRPr="009574D3">
        <w:rPr>
          <w:sz w:val="28"/>
          <w:szCs w:val="28"/>
        </w:rPr>
        <w:t>Права потребителя вследствие оказания ему услуги ненадлежащего качества предусмотрены статьей 29 Закона Российской Федерации "О защите прав потребителей".</w:t>
      </w:r>
    </w:p>
    <w:p w14:paraId="2D59AD52" w14:textId="77777777" w:rsidR="009574D3" w:rsidRPr="009574D3" w:rsidRDefault="009574D3" w:rsidP="009574D3">
      <w:pPr>
        <w:pStyle w:val="ConsPlusNormal"/>
        <w:ind w:firstLine="540"/>
        <w:jc w:val="both"/>
        <w:rPr>
          <w:sz w:val="28"/>
          <w:szCs w:val="28"/>
        </w:rPr>
      </w:pPr>
      <w:r w:rsidRPr="009574D3">
        <w:rPr>
          <w:sz w:val="28"/>
          <w:szCs w:val="28"/>
        </w:rPr>
        <w:t>В соответствии с абзацами 7 и 8 пункта 1 статьи 29 Закона РФ от 7 февраля 1992 года N 2300-I "О защите прав потребителей"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645ADE35" w14:textId="77777777" w:rsidR="009574D3" w:rsidRPr="009574D3" w:rsidRDefault="009574D3" w:rsidP="009574D3">
      <w:pPr>
        <w:pStyle w:val="ConsPlusNormal"/>
        <w:ind w:firstLine="540"/>
        <w:jc w:val="both"/>
        <w:rPr>
          <w:sz w:val="28"/>
          <w:szCs w:val="28"/>
        </w:rPr>
      </w:pPr>
      <w:r w:rsidRPr="009574D3">
        <w:rPr>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D0B72AB" w14:textId="77777777" w:rsidR="009574D3" w:rsidRPr="009574D3" w:rsidRDefault="009574D3" w:rsidP="009574D3">
      <w:pPr>
        <w:pStyle w:val="ConsPlusNormal"/>
        <w:ind w:firstLine="540"/>
        <w:jc w:val="both"/>
        <w:rPr>
          <w:sz w:val="28"/>
          <w:szCs w:val="28"/>
        </w:rPr>
      </w:pPr>
      <w:r w:rsidRPr="009574D3">
        <w:rPr>
          <w:sz w:val="28"/>
          <w:szCs w:val="28"/>
        </w:rPr>
        <w:t>Согласно преамбуле Закона о защите прав потребителей под существенным недостатком товара (работы,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0B3AD4AE" w14:textId="77777777" w:rsidR="009574D3" w:rsidRPr="009574D3" w:rsidRDefault="009574D3" w:rsidP="009574D3">
      <w:pPr>
        <w:pStyle w:val="ConsPlusNormal"/>
        <w:ind w:firstLine="540"/>
        <w:jc w:val="both"/>
        <w:rPr>
          <w:sz w:val="28"/>
          <w:szCs w:val="28"/>
        </w:rPr>
      </w:pPr>
      <w:r w:rsidRPr="009574D3">
        <w:rPr>
          <w:sz w:val="28"/>
          <w:szCs w:val="28"/>
        </w:rPr>
        <w:t>Приведенные правовые нормы предусматривают право заказчика в случае выполнения работ с существенными недостатками отказаться от исполнения договора бытового подряда и потребовать от подрядчика возмещения причиненных убытков без предварительного заявления заказчиком требования об устранении недостатков работ в разумный срок.</w:t>
      </w:r>
    </w:p>
    <w:p w14:paraId="6AFDC06B" w14:textId="77777777" w:rsidR="009574D3" w:rsidRPr="009574D3" w:rsidRDefault="009574D3" w:rsidP="009574D3">
      <w:pPr>
        <w:pStyle w:val="ConsPlusNormal"/>
        <w:ind w:firstLine="540"/>
        <w:jc w:val="both"/>
        <w:rPr>
          <w:sz w:val="28"/>
          <w:szCs w:val="28"/>
        </w:rPr>
      </w:pPr>
      <w:r w:rsidRPr="009574D3">
        <w:rPr>
          <w:sz w:val="28"/>
          <w:szCs w:val="28"/>
        </w:rPr>
        <w:t>Данное правовое регулирование направлено на восстановление прав потребителя, нарушенных вследствие ненадлежащего качества выполненной работы (оказанной услуги).</w:t>
      </w:r>
    </w:p>
    <w:p w14:paraId="23CBC554" w14:textId="77777777" w:rsidR="009574D3" w:rsidRPr="009574D3" w:rsidRDefault="009574D3" w:rsidP="009574D3">
      <w:pPr>
        <w:pStyle w:val="ConsPlusNormal"/>
        <w:ind w:firstLine="540"/>
        <w:jc w:val="both"/>
        <w:rPr>
          <w:sz w:val="28"/>
          <w:szCs w:val="28"/>
        </w:rPr>
      </w:pPr>
      <w:r w:rsidRPr="009574D3">
        <w:rPr>
          <w:sz w:val="28"/>
          <w:szCs w:val="28"/>
        </w:rPr>
        <w:t>Согласно статье 31 Закона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(пункт 1).</w:t>
      </w:r>
    </w:p>
    <w:p w14:paraId="13A44FEA" w14:textId="1F735CA7" w:rsidR="00470762" w:rsidRPr="009574D3" w:rsidRDefault="00470762"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Истец направил ответчику претензию</w:t>
      </w:r>
      <w:r w:rsidR="003C755D" w:rsidRPr="009574D3">
        <w:rPr>
          <w:rFonts w:ascii="Times New Roman" w:hAnsi="Times New Roman" w:cs="Times New Roman"/>
          <w:sz w:val="28"/>
          <w:szCs w:val="28"/>
        </w:rPr>
        <w:t xml:space="preserve"> от 2 декабря 2022 года о возврате денежных средств по договору оказания услуг (Приложение № </w:t>
      </w:r>
      <w:r w:rsidR="005C2DC1" w:rsidRPr="009574D3">
        <w:rPr>
          <w:rFonts w:ascii="Times New Roman" w:hAnsi="Times New Roman" w:cs="Times New Roman"/>
          <w:sz w:val="28"/>
          <w:szCs w:val="28"/>
        </w:rPr>
        <w:t>4</w:t>
      </w:r>
      <w:r w:rsidR="003C755D" w:rsidRPr="009574D3">
        <w:rPr>
          <w:rFonts w:ascii="Times New Roman" w:hAnsi="Times New Roman" w:cs="Times New Roman"/>
          <w:sz w:val="28"/>
          <w:szCs w:val="28"/>
        </w:rPr>
        <w:t>), которая оставлена без ответа.</w:t>
      </w:r>
    </w:p>
    <w:p w14:paraId="5B99081D" w14:textId="3DA4FB86" w:rsidR="002D4572" w:rsidRPr="009574D3" w:rsidRDefault="002D4572" w:rsidP="009574D3">
      <w:pPr>
        <w:spacing w:after="0" w:line="240" w:lineRule="auto"/>
        <w:ind w:firstLine="709"/>
        <w:jc w:val="both"/>
        <w:rPr>
          <w:rFonts w:ascii="Times New Roman" w:hAnsi="Times New Roman" w:cs="Times New Roman"/>
          <w:sz w:val="28"/>
          <w:szCs w:val="28"/>
        </w:rPr>
      </w:pPr>
      <w:r w:rsidRPr="009574D3">
        <w:rPr>
          <w:rFonts w:ascii="Times New Roman" w:hAnsi="Times New Roman" w:cs="Times New Roman"/>
          <w:sz w:val="28"/>
          <w:szCs w:val="28"/>
        </w:rPr>
        <w:t xml:space="preserve">Претензия согласно отслеживанию почтового отправления (Приложение № </w:t>
      </w:r>
      <w:r w:rsidR="005C2DC1" w:rsidRPr="009574D3">
        <w:rPr>
          <w:rFonts w:ascii="Times New Roman" w:hAnsi="Times New Roman" w:cs="Times New Roman"/>
          <w:sz w:val="28"/>
          <w:szCs w:val="28"/>
        </w:rPr>
        <w:t>5</w:t>
      </w:r>
      <w:r w:rsidRPr="009574D3">
        <w:rPr>
          <w:rFonts w:ascii="Times New Roman" w:hAnsi="Times New Roman" w:cs="Times New Roman"/>
          <w:sz w:val="28"/>
          <w:szCs w:val="28"/>
        </w:rPr>
        <w:t>) была вручена 24 декабря 2022 года.</w:t>
      </w:r>
    </w:p>
    <w:p w14:paraId="3E626DBE" w14:textId="57444A44" w:rsidR="002D4572" w:rsidRPr="009574D3" w:rsidRDefault="002D4572" w:rsidP="009574D3">
      <w:pPr>
        <w:spacing w:after="0" w:line="240" w:lineRule="auto"/>
        <w:ind w:firstLine="709"/>
        <w:jc w:val="both"/>
        <w:rPr>
          <w:rFonts w:ascii="Times New Roman" w:hAnsi="Times New Roman" w:cs="Times New Roman"/>
          <w:sz w:val="28"/>
          <w:szCs w:val="28"/>
          <w:shd w:val="clear" w:color="auto" w:fill="FFFFFF"/>
        </w:rPr>
      </w:pPr>
      <w:r w:rsidRPr="009574D3">
        <w:rPr>
          <w:rFonts w:ascii="Times New Roman" w:hAnsi="Times New Roman" w:cs="Times New Roman"/>
          <w:sz w:val="28"/>
          <w:szCs w:val="28"/>
          <w:shd w:val="clear" w:color="auto" w:fill="FFFFFF"/>
        </w:rPr>
        <w:t>В силу ст. 22 Закона «О защите прав потребителей» продавец должен ответить на претензию в течение 10 дней со дня предъявления требования.</w:t>
      </w:r>
    </w:p>
    <w:p w14:paraId="46E8C2A9" w14:textId="58E00FA8" w:rsidR="00761142" w:rsidRPr="009574D3" w:rsidRDefault="002D4572" w:rsidP="009574D3">
      <w:pPr>
        <w:spacing w:after="0" w:line="240" w:lineRule="auto"/>
        <w:ind w:firstLine="709"/>
        <w:jc w:val="both"/>
        <w:rPr>
          <w:rFonts w:ascii="Times New Roman" w:hAnsi="Times New Roman" w:cs="Times New Roman"/>
          <w:sz w:val="28"/>
          <w:szCs w:val="28"/>
          <w:shd w:val="clear" w:color="auto" w:fill="FFFFFF"/>
        </w:rPr>
      </w:pPr>
      <w:r w:rsidRPr="009574D3">
        <w:rPr>
          <w:rFonts w:ascii="Times New Roman" w:hAnsi="Times New Roman" w:cs="Times New Roman"/>
          <w:sz w:val="28"/>
          <w:szCs w:val="28"/>
          <w:shd w:val="clear" w:color="auto" w:fill="FFFFFF"/>
        </w:rPr>
        <w:t xml:space="preserve">Таким образом срок для ответа и удовлетворения требований истек </w:t>
      </w:r>
      <w:r w:rsidR="0025788E" w:rsidRPr="009574D3">
        <w:rPr>
          <w:rFonts w:ascii="Times New Roman" w:hAnsi="Times New Roman" w:cs="Times New Roman"/>
          <w:sz w:val="28"/>
          <w:szCs w:val="28"/>
          <w:shd w:val="clear" w:color="auto" w:fill="FFFFFF"/>
        </w:rPr>
        <w:t>0</w:t>
      </w:r>
      <w:r w:rsidRPr="009574D3">
        <w:rPr>
          <w:rFonts w:ascii="Times New Roman" w:hAnsi="Times New Roman" w:cs="Times New Roman"/>
          <w:sz w:val="28"/>
          <w:szCs w:val="28"/>
          <w:shd w:val="clear" w:color="auto" w:fill="FFFFFF"/>
        </w:rPr>
        <w:t>3</w:t>
      </w:r>
      <w:r w:rsidR="0025788E" w:rsidRPr="009574D3">
        <w:rPr>
          <w:rFonts w:ascii="Times New Roman" w:hAnsi="Times New Roman" w:cs="Times New Roman"/>
          <w:sz w:val="28"/>
          <w:szCs w:val="28"/>
          <w:shd w:val="clear" w:color="auto" w:fill="FFFFFF"/>
        </w:rPr>
        <w:t>.01.</w:t>
      </w:r>
      <w:r w:rsidRPr="009574D3">
        <w:rPr>
          <w:rFonts w:ascii="Times New Roman" w:hAnsi="Times New Roman" w:cs="Times New Roman"/>
          <w:sz w:val="28"/>
          <w:szCs w:val="28"/>
          <w:shd w:val="clear" w:color="auto" w:fill="FFFFFF"/>
        </w:rPr>
        <w:t>2023 г.</w:t>
      </w:r>
    </w:p>
    <w:p w14:paraId="5F703D67" w14:textId="2C530721" w:rsidR="00DC5D06" w:rsidRPr="009574D3" w:rsidRDefault="00DC5D06" w:rsidP="009574D3">
      <w:pPr>
        <w:spacing w:after="0" w:line="240" w:lineRule="auto"/>
        <w:ind w:firstLine="709"/>
        <w:jc w:val="both"/>
        <w:rPr>
          <w:rFonts w:ascii="Times New Roman" w:hAnsi="Times New Roman" w:cs="Times New Roman"/>
          <w:sz w:val="28"/>
          <w:szCs w:val="28"/>
          <w:shd w:val="clear" w:color="auto" w:fill="FFFFFF"/>
        </w:rPr>
      </w:pPr>
      <w:r w:rsidRPr="009574D3">
        <w:rPr>
          <w:rFonts w:ascii="Times New Roman" w:hAnsi="Times New Roman" w:cs="Times New Roman"/>
          <w:sz w:val="28"/>
          <w:szCs w:val="28"/>
          <w:shd w:val="clear" w:color="auto" w:fill="FFFFFF"/>
        </w:rPr>
        <w:t xml:space="preserve">Согласно ст. 23 </w:t>
      </w:r>
      <w:hyperlink r:id="rId7" w:history="1">
        <w:r w:rsidRPr="009574D3">
          <w:rPr>
            <w:rStyle w:val="a3"/>
            <w:rFonts w:ascii="Times New Roman" w:hAnsi="Times New Roman" w:cs="Times New Roman"/>
            <w:color w:val="auto"/>
            <w:sz w:val="28"/>
            <w:szCs w:val="28"/>
            <w:u w:val="none"/>
            <w:shd w:val="clear" w:color="auto" w:fill="FFFFFF"/>
          </w:rPr>
          <w:t>Закона РФ от 07.02.1992 N 2300-1 (ред. от 05.12.2022) "О защите прав потребителей"</w:t>
        </w:r>
      </w:hyperlink>
      <w:r w:rsidRPr="009574D3">
        <w:rPr>
          <w:rFonts w:ascii="Times New Roman" w:hAnsi="Times New Roman" w:cs="Times New Roman"/>
          <w:sz w:val="28"/>
          <w:szCs w:val="28"/>
        </w:rPr>
        <w:t xml:space="preserve"> – «</w:t>
      </w:r>
      <w:r w:rsidRPr="009574D3">
        <w:rPr>
          <w:rFonts w:ascii="Times New Roman" w:hAnsi="Times New Roman" w:cs="Times New Roman"/>
          <w:sz w:val="28"/>
          <w:szCs w:val="28"/>
          <w:shd w:val="clear" w:color="auto" w:fill="FFFFFF"/>
        </w:rPr>
        <w:t>1. За нарушение предусмотренных </w:t>
      </w:r>
      <w:hyperlink r:id="rId8" w:anchor="dst100154" w:history="1">
        <w:r w:rsidRPr="009574D3">
          <w:rPr>
            <w:rStyle w:val="a3"/>
            <w:rFonts w:ascii="Times New Roman" w:hAnsi="Times New Roman" w:cs="Times New Roman"/>
            <w:color w:val="auto"/>
            <w:sz w:val="28"/>
            <w:szCs w:val="28"/>
            <w:u w:val="none"/>
            <w:shd w:val="clear" w:color="auto" w:fill="FFFFFF"/>
          </w:rPr>
          <w:t>статьями 20,</w:t>
        </w:r>
      </w:hyperlink>
      <w:r w:rsidRPr="009574D3">
        <w:rPr>
          <w:rFonts w:ascii="Times New Roman" w:hAnsi="Times New Roman" w:cs="Times New Roman"/>
          <w:sz w:val="28"/>
          <w:szCs w:val="28"/>
          <w:shd w:val="clear" w:color="auto" w:fill="FFFFFF"/>
        </w:rPr>
        <w:t> </w:t>
      </w:r>
      <w:hyperlink r:id="rId9" w:anchor="dst100159" w:history="1">
        <w:r w:rsidRPr="009574D3">
          <w:rPr>
            <w:rStyle w:val="a3"/>
            <w:rFonts w:ascii="Times New Roman" w:hAnsi="Times New Roman" w:cs="Times New Roman"/>
            <w:color w:val="auto"/>
            <w:sz w:val="28"/>
            <w:szCs w:val="28"/>
            <w:u w:val="none"/>
            <w:shd w:val="clear" w:color="auto" w:fill="FFFFFF"/>
          </w:rPr>
          <w:t>21</w:t>
        </w:r>
      </w:hyperlink>
      <w:r w:rsidRPr="009574D3">
        <w:rPr>
          <w:rFonts w:ascii="Times New Roman" w:hAnsi="Times New Roman" w:cs="Times New Roman"/>
          <w:sz w:val="28"/>
          <w:szCs w:val="28"/>
          <w:shd w:val="clear" w:color="auto" w:fill="FFFFFF"/>
        </w:rPr>
        <w:t> и </w:t>
      </w:r>
      <w:hyperlink r:id="rId10" w:anchor="dst100165" w:history="1">
        <w:r w:rsidRPr="009574D3">
          <w:rPr>
            <w:rStyle w:val="a3"/>
            <w:rFonts w:ascii="Times New Roman" w:hAnsi="Times New Roman" w:cs="Times New Roman"/>
            <w:color w:val="auto"/>
            <w:sz w:val="28"/>
            <w:szCs w:val="28"/>
            <w:u w:val="none"/>
            <w:shd w:val="clear" w:color="auto" w:fill="FFFFFF"/>
          </w:rPr>
          <w:t>22</w:t>
        </w:r>
      </w:hyperlink>
      <w:r w:rsidRPr="009574D3">
        <w:rPr>
          <w:rFonts w:ascii="Times New Roman" w:hAnsi="Times New Roman" w:cs="Times New Roman"/>
          <w:sz w:val="28"/>
          <w:szCs w:val="28"/>
          <w:shd w:val="clear" w:color="auto" w:fill="FFFFFF"/>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1" w:history="1">
        <w:r w:rsidRPr="009574D3">
          <w:rPr>
            <w:rStyle w:val="a3"/>
            <w:rFonts w:ascii="Times New Roman" w:hAnsi="Times New Roman" w:cs="Times New Roman"/>
            <w:color w:val="auto"/>
            <w:sz w:val="28"/>
            <w:szCs w:val="28"/>
            <w:u w:val="none"/>
            <w:shd w:val="clear" w:color="auto" w:fill="FFFFFF"/>
          </w:rPr>
          <w:t>неустойку</w:t>
        </w:r>
      </w:hyperlink>
      <w:r w:rsidRPr="009574D3">
        <w:rPr>
          <w:rFonts w:ascii="Times New Roman" w:hAnsi="Times New Roman" w:cs="Times New Roman"/>
          <w:sz w:val="28"/>
          <w:szCs w:val="28"/>
          <w:shd w:val="clear" w:color="auto" w:fill="FFFFFF"/>
        </w:rPr>
        <w:t> (пеню) в размере одного процента цены товара».</w:t>
      </w:r>
    </w:p>
    <w:p w14:paraId="08453976" w14:textId="77777777" w:rsidR="00DC5D06" w:rsidRPr="009574D3" w:rsidRDefault="00DC5D06" w:rsidP="00761142">
      <w:pPr>
        <w:spacing w:after="0" w:line="240" w:lineRule="auto"/>
        <w:ind w:firstLine="709"/>
        <w:jc w:val="both"/>
        <w:rPr>
          <w:rFonts w:ascii="Times New Roman" w:hAnsi="Times New Roman" w:cs="Times New Roman"/>
          <w:sz w:val="28"/>
          <w:szCs w:val="28"/>
          <w:shd w:val="clear" w:color="auto" w:fill="FFFFFF"/>
        </w:rPr>
      </w:pPr>
    </w:p>
    <w:p w14:paraId="3006C061" w14:textId="57EBBE42" w:rsidR="00DC5D06" w:rsidRPr="009574D3" w:rsidRDefault="00DC5D06" w:rsidP="00761142">
      <w:pPr>
        <w:spacing w:after="0" w:line="240" w:lineRule="auto"/>
        <w:ind w:firstLine="709"/>
        <w:jc w:val="both"/>
        <w:rPr>
          <w:rFonts w:ascii="Times New Roman" w:hAnsi="Times New Roman" w:cs="Times New Roman"/>
          <w:color w:val="000000"/>
          <w:sz w:val="28"/>
          <w:szCs w:val="28"/>
          <w:shd w:val="clear" w:color="auto" w:fill="FFFFFF"/>
        </w:rPr>
      </w:pPr>
      <w:r w:rsidRPr="009574D3">
        <w:rPr>
          <w:rFonts w:ascii="Times New Roman" w:hAnsi="Times New Roman" w:cs="Times New Roman"/>
          <w:color w:val="000000"/>
          <w:sz w:val="28"/>
          <w:szCs w:val="28"/>
          <w:shd w:val="clear" w:color="auto" w:fill="FFFFFF"/>
        </w:rPr>
        <w:t>Итого неустойка равна сумме:</w:t>
      </w:r>
    </w:p>
    <w:p w14:paraId="09EEE1A4" w14:textId="77777777" w:rsidR="00DC5D06" w:rsidRPr="009574D3" w:rsidRDefault="00DC5D06" w:rsidP="00761142">
      <w:pPr>
        <w:spacing w:after="0" w:line="240" w:lineRule="auto"/>
        <w:ind w:firstLine="709"/>
        <w:jc w:val="both"/>
        <w:rPr>
          <w:rFonts w:ascii="Times New Roman" w:hAnsi="Times New Roman" w:cs="Times New Roman"/>
          <w:sz w:val="28"/>
          <w:szCs w:val="28"/>
          <w:shd w:val="clear" w:color="auto" w:fill="FFFFFF"/>
        </w:rPr>
      </w:pPr>
    </w:p>
    <w:tbl>
      <w:tblPr>
        <w:tblW w:w="9395" w:type="dxa"/>
        <w:tblInd w:w="-8" w:type="dxa"/>
        <w:shd w:val="clear" w:color="auto" w:fill="FFFFFF"/>
        <w:tblCellMar>
          <w:left w:w="0" w:type="dxa"/>
          <w:right w:w="0" w:type="dxa"/>
        </w:tblCellMar>
        <w:tblLook w:val="04A0" w:firstRow="1" w:lastRow="0" w:firstColumn="1" w:lastColumn="0" w:noHBand="0" w:noVBand="1"/>
      </w:tblPr>
      <w:tblGrid>
        <w:gridCol w:w="1999"/>
        <w:gridCol w:w="1440"/>
        <w:gridCol w:w="1440"/>
        <w:gridCol w:w="747"/>
        <w:gridCol w:w="1462"/>
        <w:gridCol w:w="2307"/>
      </w:tblGrid>
      <w:tr w:rsidR="00DC5D06" w:rsidRPr="009574D3" w14:paraId="65F5B471" w14:textId="77777777" w:rsidTr="00DC5D06">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0A6FBE2"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Задолженность</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119DA6E"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Период неустойки</w:t>
            </w:r>
          </w:p>
        </w:tc>
        <w:tc>
          <w:tcPr>
            <w:tcW w:w="1462"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7DD72D2"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Формула</w:t>
            </w:r>
          </w:p>
        </w:tc>
        <w:tc>
          <w:tcPr>
            <w:tcW w:w="230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58AB95A"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Проценты</w:t>
            </w:r>
          </w:p>
        </w:tc>
      </w:tr>
      <w:tr w:rsidR="00DC5D06" w:rsidRPr="009574D3" w14:paraId="452776D0" w14:textId="77777777" w:rsidTr="00DC5D06">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1E1851E8" w14:textId="77777777" w:rsidR="00DC5D06" w:rsidRPr="009574D3" w:rsidRDefault="00DC5D06" w:rsidP="00DC5D06">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60AF89D"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DF075E1"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CE70038" w14:textId="77777777" w:rsidR="00DC5D06" w:rsidRPr="009574D3" w:rsidRDefault="00DC5D06" w:rsidP="00DC5D06">
            <w:pPr>
              <w:spacing w:after="0" w:line="240" w:lineRule="auto"/>
              <w:jc w:val="center"/>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дней</w:t>
            </w:r>
          </w:p>
        </w:tc>
        <w:tc>
          <w:tcPr>
            <w:tcW w:w="1462"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5004920" w14:textId="77777777" w:rsidR="00DC5D06" w:rsidRPr="009574D3" w:rsidRDefault="00DC5D06" w:rsidP="00DC5D06">
            <w:pPr>
              <w:spacing w:after="0" w:line="240" w:lineRule="auto"/>
              <w:rPr>
                <w:rFonts w:ascii="Times New Roman" w:eastAsia="Times New Roman" w:hAnsi="Times New Roman" w:cs="Times New Roman"/>
                <w:color w:val="000000"/>
                <w:sz w:val="28"/>
                <w:szCs w:val="28"/>
                <w:lang w:eastAsia="ru-RU"/>
              </w:rPr>
            </w:pPr>
          </w:p>
        </w:tc>
        <w:tc>
          <w:tcPr>
            <w:tcW w:w="230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17020FDE" w14:textId="77777777" w:rsidR="00DC5D06" w:rsidRPr="009574D3" w:rsidRDefault="00DC5D06" w:rsidP="00DC5D06">
            <w:pPr>
              <w:spacing w:after="0" w:line="240" w:lineRule="auto"/>
              <w:rPr>
                <w:rFonts w:ascii="Times New Roman" w:eastAsia="Times New Roman" w:hAnsi="Times New Roman" w:cs="Times New Roman"/>
                <w:color w:val="000000"/>
                <w:sz w:val="28"/>
                <w:szCs w:val="28"/>
                <w:lang w:eastAsia="ru-RU"/>
              </w:rPr>
            </w:pPr>
          </w:p>
        </w:tc>
      </w:tr>
      <w:tr w:rsidR="00DC5D06" w:rsidRPr="009574D3" w14:paraId="1DCDF6C7" w14:textId="77777777" w:rsidTr="00DC5D06">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605E820"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330 800,00</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BA6CFF0"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03.01.2023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98432DB"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27.01.2023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F9FE162"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25</w:t>
            </w:r>
          </w:p>
        </w:tc>
        <w:tc>
          <w:tcPr>
            <w:tcW w:w="146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3966708"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330 800,00 × 25 × 1%</w:t>
            </w:r>
          </w:p>
        </w:tc>
        <w:tc>
          <w:tcPr>
            <w:tcW w:w="230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BFB969E"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82 700,00 р.</w:t>
            </w:r>
          </w:p>
        </w:tc>
      </w:tr>
      <w:tr w:rsidR="00DC5D06" w:rsidRPr="009574D3" w14:paraId="24BEFF47" w14:textId="77777777" w:rsidTr="00DC5D06">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180FFCC"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CE1DDDF" w14:textId="77777777" w:rsidR="00DC5D06" w:rsidRPr="009574D3" w:rsidRDefault="00DC5D06" w:rsidP="00DC5D06">
            <w:pPr>
              <w:spacing w:after="0" w:line="240" w:lineRule="auto"/>
              <w:jc w:val="right"/>
              <w:rPr>
                <w:rFonts w:ascii="Times New Roman" w:eastAsia="Times New Roman" w:hAnsi="Times New Roman" w:cs="Times New Roman"/>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00986A9" w14:textId="77777777" w:rsidR="00DC5D06" w:rsidRPr="009574D3" w:rsidRDefault="00DC5D06" w:rsidP="00DC5D06">
            <w:pPr>
              <w:spacing w:after="0" w:line="240" w:lineRule="auto"/>
              <w:jc w:val="right"/>
              <w:rPr>
                <w:rFonts w:ascii="Times New Roman" w:eastAsia="Times New Roman" w:hAnsi="Times New Roman" w:cs="Times New Roman"/>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87FCDBF" w14:textId="77777777" w:rsidR="00DC5D06" w:rsidRPr="009574D3" w:rsidRDefault="00DC5D06" w:rsidP="00DC5D06">
            <w:pPr>
              <w:spacing w:after="0" w:line="240" w:lineRule="auto"/>
              <w:jc w:val="right"/>
              <w:rPr>
                <w:rFonts w:ascii="Times New Roman" w:eastAsia="Times New Roman" w:hAnsi="Times New Roman" w:cs="Times New Roman"/>
                <w:sz w:val="28"/>
                <w:szCs w:val="28"/>
                <w:lang w:eastAsia="ru-RU"/>
              </w:rPr>
            </w:pPr>
          </w:p>
        </w:tc>
        <w:tc>
          <w:tcPr>
            <w:tcW w:w="146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A04F5C0"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bdr w:val="none" w:sz="0" w:space="0" w:color="auto" w:frame="1"/>
                <w:lang w:eastAsia="ru-RU"/>
              </w:rPr>
              <w:t>Итого:</w:t>
            </w:r>
          </w:p>
        </w:tc>
        <w:tc>
          <w:tcPr>
            <w:tcW w:w="230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B5486A9"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bdr w:val="none" w:sz="0" w:space="0" w:color="auto" w:frame="1"/>
                <w:lang w:eastAsia="ru-RU"/>
              </w:rPr>
              <w:t>82 700,00</w:t>
            </w:r>
            <w:r w:rsidRPr="009574D3">
              <w:rPr>
                <w:rFonts w:ascii="Times New Roman" w:eastAsia="Times New Roman" w:hAnsi="Times New Roman" w:cs="Times New Roman"/>
                <w:color w:val="000000"/>
                <w:sz w:val="28"/>
                <w:szCs w:val="28"/>
                <w:lang w:eastAsia="ru-RU"/>
              </w:rPr>
              <w:t> руб.</w:t>
            </w:r>
          </w:p>
        </w:tc>
      </w:tr>
      <w:tr w:rsidR="00DC5D06" w:rsidRPr="009574D3" w14:paraId="079AF065" w14:textId="77777777" w:rsidTr="00DC5D06">
        <w:tc>
          <w:tcPr>
            <w:tcW w:w="9395"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E540043"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Стоимость товара: 330 800,00 руб.</w:t>
            </w:r>
          </w:p>
        </w:tc>
      </w:tr>
      <w:tr w:rsidR="00DC5D06" w:rsidRPr="009574D3" w14:paraId="040F172C" w14:textId="77777777" w:rsidTr="00DC5D06">
        <w:tc>
          <w:tcPr>
            <w:tcW w:w="9395"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E05154D" w14:textId="77777777" w:rsidR="00DC5D06" w:rsidRPr="009574D3" w:rsidRDefault="00DC5D06" w:rsidP="00DC5D06">
            <w:pPr>
              <w:spacing w:after="0" w:line="240" w:lineRule="auto"/>
              <w:jc w:val="right"/>
              <w:rPr>
                <w:rFonts w:ascii="Times New Roman" w:eastAsia="Times New Roman" w:hAnsi="Times New Roman" w:cs="Times New Roman"/>
                <w:color w:val="000000"/>
                <w:sz w:val="28"/>
                <w:szCs w:val="28"/>
                <w:lang w:eastAsia="ru-RU"/>
              </w:rPr>
            </w:pPr>
            <w:r w:rsidRPr="009574D3">
              <w:rPr>
                <w:rFonts w:ascii="Times New Roman" w:eastAsia="Times New Roman" w:hAnsi="Times New Roman" w:cs="Times New Roman"/>
                <w:color w:val="000000"/>
                <w:sz w:val="28"/>
                <w:szCs w:val="28"/>
                <w:lang w:eastAsia="ru-RU"/>
              </w:rPr>
              <w:t>Размер пени (неустойки): 82 700,00 руб.</w:t>
            </w:r>
          </w:p>
        </w:tc>
      </w:tr>
    </w:tbl>
    <w:p w14:paraId="1727D751" w14:textId="77777777" w:rsidR="00DC5D06" w:rsidRPr="009574D3" w:rsidRDefault="00DC5D06" w:rsidP="00DC5D06">
      <w:pPr>
        <w:spacing w:after="0" w:line="240" w:lineRule="auto"/>
        <w:jc w:val="both"/>
        <w:rPr>
          <w:rFonts w:ascii="Times New Roman" w:hAnsi="Times New Roman" w:cs="Times New Roman"/>
          <w:sz w:val="28"/>
          <w:szCs w:val="28"/>
          <w:shd w:val="clear" w:color="auto" w:fill="FFFFFF"/>
        </w:rPr>
      </w:pPr>
    </w:p>
    <w:p w14:paraId="0B13BFB8" w14:textId="59D4874D" w:rsidR="00B04B63" w:rsidRPr="009574D3" w:rsidRDefault="00B04B63" w:rsidP="003C755D">
      <w:pPr>
        <w:pStyle w:val="formattext"/>
        <w:shd w:val="clear" w:color="auto" w:fill="FFFFFF"/>
        <w:spacing w:before="0" w:beforeAutospacing="0" w:after="0" w:afterAutospacing="0"/>
        <w:ind w:firstLine="480"/>
        <w:jc w:val="both"/>
        <w:textAlignment w:val="baseline"/>
        <w:rPr>
          <w:sz w:val="28"/>
          <w:szCs w:val="28"/>
        </w:rPr>
      </w:pPr>
      <w:r w:rsidRPr="009574D3">
        <w:rPr>
          <w:sz w:val="28"/>
          <w:szCs w:val="28"/>
        </w:rPr>
        <w:t>Согласно </w:t>
      </w:r>
      <w:hyperlink r:id="rId12" w:anchor="BR60P3" w:history="1">
        <w:r w:rsidRPr="009574D3">
          <w:rPr>
            <w:rStyle w:val="a3"/>
            <w:color w:val="auto"/>
            <w:sz w:val="28"/>
            <w:szCs w:val="28"/>
          </w:rPr>
          <w:t>п.1 ст.1064 Гражданского кодекса Российской Федерации</w:t>
        </w:r>
      </w:hyperlink>
      <w:r w:rsidRPr="009574D3">
        <w:rPr>
          <w:sz w:val="28"/>
          <w:szCs w:val="28"/>
        </w:rPr>
        <w:t> вред, причиненный личности или имуществу гражданина, подлежит возмещению в полном объеме лицом, причинившим вред.</w:t>
      </w:r>
    </w:p>
    <w:p w14:paraId="0FAE9C23" w14:textId="61F7CEF6" w:rsidR="00B04B63" w:rsidRPr="009574D3" w:rsidRDefault="00B04B63" w:rsidP="003C755D">
      <w:pPr>
        <w:pStyle w:val="formattext"/>
        <w:shd w:val="clear" w:color="auto" w:fill="FFFFFF"/>
        <w:spacing w:before="0" w:beforeAutospacing="0" w:after="0" w:afterAutospacing="0"/>
        <w:ind w:firstLine="480"/>
        <w:jc w:val="both"/>
        <w:textAlignment w:val="baseline"/>
        <w:rPr>
          <w:sz w:val="28"/>
          <w:szCs w:val="28"/>
        </w:rPr>
      </w:pPr>
      <w:r w:rsidRPr="009574D3">
        <w:rPr>
          <w:sz w:val="28"/>
          <w:szCs w:val="28"/>
        </w:rPr>
        <w:t>Согласно </w:t>
      </w:r>
      <w:hyperlink r:id="rId13" w:anchor="BR80P3" w:history="1">
        <w:r w:rsidRPr="009574D3">
          <w:rPr>
            <w:rStyle w:val="a3"/>
            <w:color w:val="auto"/>
            <w:sz w:val="28"/>
            <w:szCs w:val="28"/>
          </w:rPr>
          <w:t>п.1 ст.1085 Гражданского кодекса Российской Федерации</w:t>
        </w:r>
      </w:hyperlink>
      <w:r w:rsidRPr="009574D3">
        <w:rPr>
          <w:sz w:val="28"/>
          <w:szCs w:val="28"/>
        </w:rPr>
        <w:t>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155EB97B" w14:textId="2A44728E" w:rsidR="00567F5D" w:rsidRPr="009574D3" w:rsidRDefault="00567F5D" w:rsidP="00567F5D">
      <w:pPr>
        <w:spacing w:after="0"/>
        <w:ind w:firstLine="600"/>
        <w:jc w:val="both"/>
        <w:rPr>
          <w:rFonts w:ascii="Times New Roman" w:eastAsia="Times New Roman" w:hAnsi="Times New Roman" w:cs="Times New Roman"/>
          <w:sz w:val="28"/>
          <w:szCs w:val="28"/>
          <w:lang w:eastAsia="ru-RU"/>
        </w:rPr>
      </w:pPr>
      <w:r w:rsidRPr="009574D3">
        <w:rPr>
          <w:rFonts w:ascii="Times New Roman" w:hAnsi="Times New Roman" w:cs="Times New Roman"/>
          <w:sz w:val="28"/>
          <w:szCs w:val="28"/>
        </w:rPr>
        <w:t xml:space="preserve">Мне были причинены убытки в связи с недостатками оказанной услуги, а именно: в ФБУЗ «Лечебно-реабилитационный центр Минэкономразвития России» </w:t>
      </w:r>
      <w:r w:rsidR="0025788E" w:rsidRPr="009574D3">
        <w:rPr>
          <w:rFonts w:ascii="Times New Roman" w:hAnsi="Times New Roman" w:cs="Times New Roman"/>
          <w:sz w:val="28"/>
          <w:szCs w:val="28"/>
        </w:rPr>
        <w:t>по адресу</w:t>
      </w:r>
      <w:r w:rsidRPr="009574D3">
        <w:rPr>
          <w:rFonts w:ascii="Times New Roman" w:hAnsi="Times New Roman" w:cs="Times New Roman"/>
          <w:sz w:val="28"/>
          <w:szCs w:val="28"/>
        </w:rPr>
        <w:t xml:space="preserve">: г. Москва, Скатерный переулок, д. </w:t>
      </w:r>
      <w:r w:rsidR="0025788E" w:rsidRPr="009574D3">
        <w:rPr>
          <w:rFonts w:ascii="Times New Roman" w:hAnsi="Times New Roman" w:cs="Times New Roman"/>
          <w:sz w:val="28"/>
          <w:szCs w:val="28"/>
        </w:rPr>
        <w:t>10–12</w:t>
      </w:r>
      <w:r w:rsidRPr="009574D3">
        <w:rPr>
          <w:rFonts w:ascii="Times New Roman" w:hAnsi="Times New Roman" w:cs="Times New Roman"/>
          <w:sz w:val="28"/>
          <w:szCs w:val="28"/>
        </w:rPr>
        <w:t xml:space="preserve">, стр. 1. </w:t>
      </w:r>
      <w:r w:rsidRPr="009574D3">
        <w:rPr>
          <w:rFonts w:ascii="Times New Roman" w:eastAsia="Times New Roman" w:hAnsi="Times New Roman" w:cs="Times New Roman"/>
          <w:sz w:val="28"/>
          <w:szCs w:val="28"/>
          <w:lang w:eastAsia="ru-RU"/>
        </w:rPr>
        <w:t xml:space="preserve">была проведена консультация и гингивотомия десны справа, где был установлен имплантат 23.07.2022 г. Стоимость 2 530 руб. (Приложение № </w:t>
      </w:r>
      <w:r w:rsidR="005C2DC1" w:rsidRPr="009574D3">
        <w:rPr>
          <w:rFonts w:ascii="Times New Roman" w:eastAsia="Times New Roman" w:hAnsi="Times New Roman" w:cs="Times New Roman"/>
          <w:sz w:val="28"/>
          <w:szCs w:val="28"/>
          <w:lang w:eastAsia="ru-RU"/>
        </w:rPr>
        <w:t>6</w:t>
      </w:r>
      <w:r w:rsidRPr="009574D3">
        <w:rPr>
          <w:rFonts w:ascii="Times New Roman" w:eastAsia="Times New Roman" w:hAnsi="Times New Roman" w:cs="Times New Roman"/>
          <w:sz w:val="28"/>
          <w:szCs w:val="28"/>
          <w:lang w:eastAsia="ru-RU"/>
        </w:rPr>
        <w:t>).</w:t>
      </w:r>
    </w:p>
    <w:p w14:paraId="73472A4B" w14:textId="738F6998" w:rsidR="00567F5D" w:rsidRPr="009574D3" w:rsidRDefault="00567F5D" w:rsidP="00567F5D">
      <w:pPr>
        <w:spacing w:after="0"/>
        <w:ind w:firstLine="600"/>
        <w:jc w:val="both"/>
        <w:rPr>
          <w:rFonts w:ascii="Times New Roman" w:eastAsia="Times New Roman" w:hAnsi="Times New Roman" w:cs="Times New Roman"/>
          <w:sz w:val="28"/>
          <w:szCs w:val="28"/>
          <w:lang w:eastAsia="ru-RU"/>
        </w:rPr>
      </w:pPr>
      <w:r w:rsidRPr="009574D3">
        <w:rPr>
          <w:rFonts w:ascii="Times New Roman" w:eastAsia="Times New Roman" w:hAnsi="Times New Roman" w:cs="Times New Roman"/>
          <w:sz w:val="28"/>
          <w:szCs w:val="28"/>
          <w:lang w:eastAsia="ru-RU"/>
        </w:rPr>
        <w:t>Так же была проведена консультация стоматологов в ФГБУ НМИЦ «ЦНИИСИЧЛХ» МИНЗДРАВА РОССИИ, расположенной по адресу: гор. Москва, ул. Тимура Фрунзе, 16, стр. 1. Стоимость консультации 1 500 рублей.</w:t>
      </w:r>
      <w:r w:rsidR="00BC3F03" w:rsidRPr="009574D3">
        <w:rPr>
          <w:rFonts w:ascii="Times New Roman" w:eastAsia="Times New Roman" w:hAnsi="Times New Roman" w:cs="Times New Roman"/>
          <w:sz w:val="28"/>
          <w:szCs w:val="28"/>
          <w:lang w:eastAsia="ru-RU"/>
        </w:rPr>
        <w:t xml:space="preserve"> </w:t>
      </w:r>
      <w:r w:rsidRPr="009574D3">
        <w:rPr>
          <w:rFonts w:ascii="Times New Roman" w:eastAsia="Times New Roman" w:hAnsi="Times New Roman" w:cs="Times New Roman"/>
          <w:sz w:val="28"/>
          <w:szCs w:val="28"/>
          <w:lang w:eastAsia="ru-RU"/>
        </w:rPr>
        <w:t xml:space="preserve">(Приложение № </w:t>
      </w:r>
      <w:r w:rsidR="005C2DC1" w:rsidRPr="009574D3">
        <w:rPr>
          <w:rFonts w:ascii="Times New Roman" w:eastAsia="Times New Roman" w:hAnsi="Times New Roman" w:cs="Times New Roman"/>
          <w:sz w:val="28"/>
          <w:szCs w:val="28"/>
          <w:lang w:eastAsia="ru-RU"/>
        </w:rPr>
        <w:t>7</w:t>
      </w:r>
      <w:r w:rsidRPr="009574D3">
        <w:rPr>
          <w:rFonts w:ascii="Times New Roman" w:eastAsia="Times New Roman" w:hAnsi="Times New Roman" w:cs="Times New Roman"/>
          <w:sz w:val="28"/>
          <w:szCs w:val="28"/>
          <w:lang w:eastAsia="ru-RU"/>
        </w:rPr>
        <w:t>).</w:t>
      </w:r>
    </w:p>
    <w:p w14:paraId="7ACB94FF" w14:textId="11E8CAEB" w:rsidR="00567F5D" w:rsidRDefault="00567F5D" w:rsidP="00567F5D">
      <w:pPr>
        <w:spacing w:after="0"/>
        <w:ind w:firstLine="600"/>
        <w:jc w:val="both"/>
        <w:rPr>
          <w:rFonts w:ascii="Times New Roman" w:eastAsia="Times New Roman" w:hAnsi="Times New Roman" w:cs="Times New Roman"/>
          <w:sz w:val="28"/>
          <w:szCs w:val="28"/>
          <w:lang w:eastAsia="ru-RU"/>
        </w:rPr>
      </w:pPr>
      <w:r w:rsidRPr="009574D3">
        <w:rPr>
          <w:rFonts w:ascii="Times New Roman" w:eastAsia="Times New Roman" w:hAnsi="Times New Roman" w:cs="Times New Roman"/>
          <w:sz w:val="28"/>
          <w:szCs w:val="28"/>
          <w:lang w:eastAsia="ru-RU"/>
        </w:rPr>
        <w:t xml:space="preserve">  Итого возмещение дополнительных услуг 4 030 руб.   </w:t>
      </w:r>
    </w:p>
    <w:p w14:paraId="2ABD619B" w14:textId="77777777" w:rsidR="00D9750C" w:rsidRPr="009574D3" w:rsidRDefault="00D9750C" w:rsidP="00567F5D">
      <w:pPr>
        <w:spacing w:after="0"/>
        <w:ind w:firstLine="600"/>
        <w:jc w:val="both"/>
        <w:rPr>
          <w:rFonts w:ascii="Times New Roman" w:hAnsi="Times New Roman" w:cs="Times New Roman"/>
          <w:i/>
          <w:sz w:val="28"/>
          <w:szCs w:val="28"/>
        </w:rPr>
      </w:pPr>
    </w:p>
    <w:p w14:paraId="3FFA2978" w14:textId="1AF01378" w:rsidR="00470762" w:rsidRPr="009574D3" w:rsidRDefault="00470762" w:rsidP="003C755D">
      <w:pPr>
        <w:pStyle w:val="formattext"/>
        <w:shd w:val="clear" w:color="auto" w:fill="FFFFFF"/>
        <w:spacing w:before="0" w:beforeAutospacing="0" w:after="0" w:afterAutospacing="0"/>
        <w:ind w:firstLine="480"/>
        <w:jc w:val="both"/>
        <w:textAlignment w:val="baseline"/>
        <w:rPr>
          <w:sz w:val="28"/>
          <w:szCs w:val="28"/>
        </w:rPr>
      </w:pPr>
      <w:r w:rsidRPr="009574D3">
        <w:rPr>
          <w:sz w:val="28"/>
          <w:szCs w:val="28"/>
        </w:rPr>
        <w:t xml:space="preserve">На основании вышеизложенного, руководствуясь ст. ст. 151, 1064,1096 ГК РФ, а также Законом РФ от 07.02.1992 </w:t>
      </w:r>
      <w:r w:rsidR="0025788E" w:rsidRPr="009574D3">
        <w:rPr>
          <w:sz w:val="28"/>
          <w:szCs w:val="28"/>
        </w:rPr>
        <w:t>№ 2300–1</w:t>
      </w:r>
      <w:r w:rsidRPr="009574D3">
        <w:rPr>
          <w:sz w:val="28"/>
          <w:szCs w:val="28"/>
        </w:rPr>
        <w:t xml:space="preserve"> «О защите прав потребителей», </w:t>
      </w:r>
    </w:p>
    <w:p w14:paraId="64AFAD81" w14:textId="77777777" w:rsidR="00470762" w:rsidRPr="009574D3" w:rsidRDefault="00470762" w:rsidP="003C755D">
      <w:pPr>
        <w:pStyle w:val="formattext"/>
        <w:shd w:val="clear" w:color="auto" w:fill="FFFFFF"/>
        <w:spacing w:before="0" w:beforeAutospacing="0" w:after="0" w:afterAutospacing="0"/>
        <w:ind w:firstLine="480"/>
        <w:jc w:val="both"/>
        <w:textAlignment w:val="baseline"/>
        <w:rPr>
          <w:sz w:val="28"/>
          <w:szCs w:val="28"/>
        </w:rPr>
      </w:pPr>
    </w:p>
    <w:p w14:paraId="32FAD337" w14:textId="49C54240" w:rsidR="003C755D" w:rsidRDefault="00470762" w:rsidP="00567F5D">
      <w:pPr>
        <w:spacing w:after="0" w:line="240" w:lineRule="auto"/>
        <w:ind w:firstLine="601"/>
        <w:jc w:val="both"/>
        <w:rPr>
          <w:rFonts w:ascii="Times New Roman" w:hAnsi="Times New Roman" w:cs="Times New Roman"/>
          <w:b/>
          <w:sz w:val="28"/>
          <w:szCs w:val="28"/>
        </w:rPr>
      </w:pPr>
      <w:r w:rsidRPr="009574D3">
        <w:rPr>
          <w:rFonts w:ascii="Times New Roman" w:hAnsi="Times New Roman" w:cs="Times New Roman"/>
          <w:b/>
          <w:sz w:val="28"/>
          <w:szCs w:val="28"/>
        </w:rPr>
        <w:t>ПРОШУ СУД:</w:t>
      </w:r>
    </w:p>
    <w:p w14:paraId="2F8B6685" w14:textId="77777777" w:rsidR="00D9750C" w:rsidRPr="009574D3" w:rsidRDefault="00D9750C" w:rsidP="00567F5D">
      <w:pPr>
        <w:spacing w:after="0" w:line="240" w:lineRule="auto"/>
        <w:ind w:firstLine="601"/>
        <w:jc w:val="both"/>
        <w:rPr>
          <w:rFonts w:ascii="Times New Roman" w:hAnsi="Times New Roman" w:cs="Times New Roman"/>
          <w:b/>
          <w:sz w:val="28"/>
          <w:szCs w:val="28"/>
        </w:rPr>
      </w:pPr>
    </w:p>
    <w:p w14:paraId="65969A18" w14:textId="68DB7760" w:rsidR="009574D3" w:rsidRPr="009574D3" w:rsidRDefault="009574D3" w:rsidP="00567F5D">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Расторгнуть договор возмездного оказания медицинских услуг № 7880 от 23.06.2020 года.</w:t>
      </w:r>
    </w:p>
    <w:p w14:paraId="4C29CD90" w14:textId="60743809" w:rsidR="00470762" w:rsidRPr="009574D3" w:rsidRDefault="003C755D" w:rsidP="00567F5D">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 xml:space="preserve">Взыскать с ответчика в пользу истца, </w:t>
      </w:r>
      <w:r w:rsidR="00470762" w:rsidRPr="009574D3">
        <w:rPr>
          <w:rFonts w:ascii="Times New Roman" w:hAnsi="Times New Roman" w:cs="Times New Roman"/>
          <w:sz w:val="28"/>
          <w:szCs w:val="28"/>
        </w:rPr>
        <w:t>уплаченную по договору № 7880 от 23.06.2020 г денежную сумму в размере 330 800 руб</w:t>
      </w:r>
      <w:r w:rsidRPr="009574D3">
        <w:rPr>
          <w:rFonts w:ascii="Times New Roman" w:hAnsi="Times New Roman" w:cs="Times New Roman"/>
          <w:sz w:val="28"/>
          <w:szCs w:val="28"/>
        </w:rPr>
        <w:t>лей.</w:t>
      </w:r>
    </w:p>
    <w:p w14:paraId="12851BD2" w14:textId="77777777" w:rsidR="0025788E" w:rsidRPr="009574D3" w:rsidRDefault="00DC5D06" w:rsidP="0025788E">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 xml:space="preserve">Взыскать с ответчика в пользу истца неустойку </w:t>
      </w:r>
      <w:r w:rsidR="0025788E" w:rsidRPr="009574D3">
        <w:rPr>
          <w:rFonts w:ascii="Times New Roman" w:hAnsi="Times New Roman" w:cs="Times New Roman"/>
          <w:sz w:val="28"/>
          <w:szCs w:val="28"/>
        </w:rPr>
        <w:t xml:space="preserve">согласно ст. 23  </w:t>
      </w:r>
      <w:hyperlink r:id="rId14" w:history="1">
        <w:r w:rsidR="0025788E" w:rsidRPr="009574D3">
          <w:rPr>
            <w:rStyle w:val="a3"/>
            <w:rFonts w:ascii="Times New Roman" w:hAnsi="Times New Roman" w:cs="Times New Roman"/>
            <w:color w:val="auto"/>
            <w:sz w:val="28"/>
            <w:szCs w:val="28"/>
            <w:u w:val="none"/>
            <w:shd w:val="clear" w:color="auto" w:fill="FFFFFF"/>
          </w:rPr>
          <w:t>Закона РФ от 07.02.1992 N 2300-1 "О защите прав потребителей"</w:t>
        </w:r>
      </w:hyperlink>
      <w:r w:rsidR="0025788E" w:rsidRPr="009574D3">
        <w:rPr>
          <w:rFonts w:ascii="Times New Roman" w:hAnsi="Times New Roman" w:cs="Times New Roman"/>
          <w:sz w:val="28"/>
          <w:szCs w:val="28"/>
        </w:rPr>
        <w:t xml:space="preserve"> в размере </w:t>
      </w:r>
      <w:r w:rsidRPr="009574D3">
        <w:rPr>
          <w:rFonts w:ascii="Times New Roman" w:eastAsia="Times New Roman" w:hAnsi="Times New Roman" w:cs="Times New Roman"/>
          <w:sz w:val="28"/>
          <w:szCs w:val="28"/>
          <w:lang w:eastAsia="ru-RU"/>
        </w:rPr>
        <w:t>82 700,00 руб.</w:t>
      </w:r>
      <w:r w:rsidR="0025788E" w:rsidRPr="009574D3">
        <w:rPr>
          <w:rFonts w:ascii="Times New Roman" w:hAnsi="Times New Roman" w:cs="Times New Roman"/>
          <w:sz w:val="28"/>
          <w:szCs w:val="28"/>
        </w:rPr>
        <w:t xml:space="preserve"> </w:t>
      </w:r>
    </w:p>
    <w:p w14:paraId="3FD8E96C" w14:textId="595D4B8E" w:rsidR="00DC5D06" w:rsidRPr="009574D3" w:rsidRDefault="0025788E" w:rsidP="0025788E">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Взыскать с ответчика в пользу истца штраф в размере 50% от взысканной судом суммы согласно п. 6 ст. 13 Закона Российской Федерации «О защите прав потребителей».</w:t>
      </w:r>
    </w:p>
    <w:p w14:paraId="670344C0" w14:textId="2ED2F36D" w:rsidR="003C755D" w:rsidRPr="009574D3" w:rsidRDefault="003C755D" w:rsidP="00567F5D">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Взыскать с ответчика в пользу истца, стоимость убытков в размере 4 030 рублей.</w:t>
      </w:r>
    </w:p>
    <w:p w14:paraId="0F9217D9" w14:textId="0BBB2006" w:rsidR="003C755D" w:rsidRPr="009574D3" w:rsidRDefault="003C755D" w:rsidP="00567F5D">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Взыскать с ответчика в пользу истца, моральный вред в размере 10 000 рублей.</w:t>
      </w:r>
    </w:p>
    <w:p w14:paraId="76F9513B" w14:textId="72C8A0E2" w:rsidR="003C755D" w:rsidRPr="009574D3" w:rsidRDefault="003C755D" w:rsidP="0025788E">
      <w:pPr>
        <w:pStyle w:val="a5"/>
        <w:numPr>
          <w:ilvl w:val="0"/>
          <w:numId w:val="1"/>
        </w:numPr>
        <w:spacing w:after="0" w:line="240" w:lineRule="auto"/>
        <w:jc w:val="both"/>
        <w:rPr>
          <w:rFonts w:ascii="Times New Roman" w:hAnsi="Times New Roman" w:cs="Times New Roman"/>
          <w:sz w:val="28"/>
          <w:szCs w:val="28"/>
        </w:rPr>
      </w:pPr>
      <w:r w:rsidRPr="009574D3">
        <w:rPr>
          <w:rFonts w:ascii="Times New Roman" w:hAnsi="Times New Roman" w:cs="Times New Roman"/>
          <w:sz w:val="28"/>
          <w:szCs w:val="28"/>
        </w:rPr>
        <w:t>Взыскать с ответчика в пользу истца, стоимость юридических услуг в размере 20 000 рублей.</w:t>
      </w:r>
    </w:p>
    <w:p w14:paraId="03EA5D79" w14:textId="77777777" w:rsidR="00F537EC" w:rsidRPr="009574D3" w:rsidRDefault="00F537EC" w:rsidP="00567F5D">
      <w:pPr>
        <w:pStyle w:val="formattext"/>
        <w:shd w:val="clear" w:color="auto" w:fill="FFFFFF"/>
        <w:spacing w:before="0" w:beforeAutospacing="0" w:after="0" w:afterAutospacing="0"/>
        <w:jc w:val="both"/>
        <w:textAlignment w:val="baseline"/>
        <w:rPr>
          <w:b/>
          <w:bCs/>
          <w:sz w:val="28"/>
          <w:szCs w:val="28"/>
          <w:bdr w:val="none" w:sz="0" w:space="0" w:color="auto" w:frame="1"/>
        </w:rPr>
      </w:pPr>
    </w:p>
    <w:p w14:paraId="64714D3A" w14:textId="34482BCA" w:rsidR="0025788E" w:rsidRDefault="002D4572" w:rsidP="00D9750C">
      <w:pPr>
        <w:pStyle w:val="formattext"/>
        <w:shd w:val="clear" w:color="auto" w:fill="FFFFFF"/>
        <w:spacing w:before="0" w:beforeAutospacing="0" w:after="0" w:afterAutospacing="0"/>
        <w:ind w:firstLine="709"/>
        <w:jc w:val="both"/>
        <w:textAlignment w:val="baseline"/>
        <w:rPr>
          <w:b/>
          <w:bCs/>
          <w:sz w:val="28"/>
          <w:szCs w:val="28"/>
          <w:bdr w:val="none" w:sz="0" w:space="0" w:color="auto" w:frame="1"/>
        </w:rPr>
      </w:pPr>
      <w:r w:rsidRPr="009574D3">
        <w:rPr>
          <w:b/>
          <w:bCs/>
          <w:sz w:val="28"/>
          <w:szCs w:val="28"/>
          <w:bdr w:val="none" w:sz="0" w:space="0" w:color="auto" w:frame="1"/>
        </w:rPr>
        <w:t xml:space="preserve">Приложения: </w:t>
      </w:r>
    </w:p>
    <w:p w14:paraId="4FC4BE4C" w14:textId="77777777" w:rsidR="00D9750C" w:rsidRPr="009574D3" w:rsidRDefault="00D9750C" w:rsidP="00D9750C">
      <w:pPr>
        <w:pStyle w:val="formattext"/>
        <w:shd w:val="clear" w:color="auto" w:fill="FFFFFF"/>
        <w:spacing w:before="0" w:beforeAutospacing="0" w:after="0" w:afterAutospacing="0"/>
        <w:ind w:firstLine="709"/>
        <w:jc w:val="both"/>
        <w:textAlignment w:val="baseline"/>
        <w:rPr>
          <w:b/>
          <w:bCs/>
          <w:sz w:val="28"/>
          <w:szCs w:val="28"/>
          <w:bdr w:val="none" w:sz="0" w:space="0" w:color="auto" w:frame="1"/>
        </w:rPr>
      </w:pPr>
    </w:p>
    <w:p w14:paraId="5A6AA0E8" w14:textId="7DE4711C" w:rsidR="0025788E" w:rsidRPr="009574D3" w:rsidRDefault="0025788E"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rPr>
        <w:t>Договор возмездного оказания медицинских услуг № 7880 от 23 июня 2020 года на 3 листах.</w:t>
      </w:r>
    </w:p>
    <w:p w14:paraId="3FD444B2" w14:textId="74211EF8" w:rsidR="0025788E" w:rsidRPr="009574D3" w:rsidRDefault="00D15C7B"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Выписка по лицевому счету и к</w:t>
      </w:r>
      <w:r w:rsidR="00944B55" w:rsidRPr="009574D3">
        <w:rPr>
          <w:sz w:val="28"/>
          <w:szCs w:val="28"/>
          <w:bdr w:val="none" w:sz="0" w:space="0" w:color="auto" w:frame="1"/>
        </w:rPr>
        <w:t>витанции об</w:t>
      </w:r>
      <w:r w:rsidRPr="009574D3">
        <w:rPr>
          <w:sz w:val="28"/>
          <w:szCs w:val="28"/>
          <w:bdr w:val="none" w:sz="0" w:space="0" w:color="auto" w:frame="1"/>
        </w:rPr>
        <w:t xml:space="preserve"> </w:t>
      </w:r>
      <w:r w:rsidR="00944B55" w:rsidRPr="009574D3">
        <w:rPr>
          <w:sz w:val="28"/>
          <w:szCs w:val="28"/>
          <w:bdr w:val="none" w:sz="0" w:space="0" w:color="auto" w:frame="1"/>
        </w:rPr>
        <w:t>оплате услуг по д</w:t>
      </w:r>
      <w:r w:rsidRPr="009574D3">
        <w:rPr>
          <w:sz w:val="28"/>
          <w:szCs w:val="28"/>
          <w:bdr w:val="none" w:sz="0" w:space="0" w:color="auto" w:frame="1"/>
        </w:rPr>
        <w:t>о</w:t>
      </w:r>
      <w:r w:rsidR="00944B55" w:rsidRPr="009574D3">
        <w:rPr>
          <w:sz w:val="28"/>
          <w:szCs w:val="28"/>
          <w:bdr w:val="none" w:sz="0" w:space="0" w:color="auto" w:frame="1"/>
        </w:rPr>
        <w:t xml:space="preserve">говору </w:t>
      </w:r>
      <w:r w:rsidR="00944B55" w:rsidRPr="009574D3">
        <w:rPr>
          <w:sz w:val="28"/>
          <w:szCs w:val="28"/>
        </w:rPr>
        <w:t>возмездного оказания медицинских услуг № 7880 от 23 июня 2020 года</w:t>
      </w:r>
      <w:r w:rsidRPr="009574D3">
        <w:rPr>
          <w:sz w:val="28"/>
          <w:szCs w:val="28"/>
        </w:rPr>
        <w:t xml:space="preserve"> на 3 листах.</w:t>
      </w:r>
    </w:p>
    <w:p w14:paraId="35AE0E93" w14:textId="3EA1198B" w:rsidR="005C2DC1" w:rsidRPr="009574D3" w:rsidRDefault="005C2DC1"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 xml:space="preserve">Предварительный план лечения по договору </w:t>
      </w:r>
      <w:r w:rsidRPr="009574D3">
        <w:rPr>
          <w:sz w:val="28"/>
          <w:szCs w:val="28"/>
        </w:rPr>
        <w:t>возмездного оказания медицинских услуг № 7880 от 23 июня 2020 года на</w:t>
      </w:r>
      <w:r w:rsidR="00D9750C">
        <w:rPr>
          <w:sz w:val="28"/>
          <w:szCs w:val="28"/>
        </w:rPr>
        <w:t xml:space="preserve"> 2 листах.</w:t>
      </w:r>
    </w:p>
    <w:p w14:paraId="569ABFBD" w14:textId="475CCAE4" w:rsidR="00D15C7B" w:rsidRPr="009574D3" w:rsidRDefault="00D15C7B"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rPr>
        <w:t>Претензия от 2 декабря 2022 года о возврате денежных средств по договору оказания услуг на 1 листе.</w:t>
      </w:r>
    </w:p>
    <w:p w14:paraId="4DE0616C" w14:textId="3EC53C7F" w:rsidR="00D15C7B" w:rsidRPr="009574D3" w:rsidRDefault="00D15C7B"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rPr>
        <w:t>Квитанция с отслеживанием о направлении претензии на 2 листах.</w:t>
      </w:r>
    </w:p>
    <w:p w14:paraId="2FAEAA75" w14:textId="5F0A7354" w:rsidR="00D15C7B" w:rsidRPr="009574D3" w:rsidRDefault="005C2DC1"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rPr>
        <w:t>Квитанция об оплате медицинских услуг ФБУЗ «Лечебно-реабилитационный центр Минэкономразвития России» на сумму 2 530 рублей на 1 листе.</w:t>
      </w:r>
    </w:p>
    <w:p w14:paraId="2EF753D4" w14:textId="2C79CF89" w:rsidR="005C2DC1" w:rsidRPr="009574D3" w:rsidRDefault="005C2DC1"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 xml:space="preserve">Квитанция об оплате медицинских услуг на сумму 1500 рублей в </w:t>
      </w:r>
      <w:r w:rsidRPr="009574D3">
        <w:rPr>
          <w:sz w:val="28"/>
          <w:szCs w:val="28"/>
        </w:rPr>
        <w:t>ФГБУ НМИЦ «ЦНИИСИЧЛХ» МИНЗДРАВА РОССИИ на 1 листе.</w:t>
      </w:r>
    </w:p>
    <w:p w14:paraId="581B846C" w14:textId="7F2324F0" w:rsidR="0001324B" w:rsidRPr="009574D3" w:rsidRDefault="0001324B"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Договор на оказание юридических услуг на 3 листах.</w:t>
      </w:r>
    </w:p>
    <w:p w14:paraId="024D08D9" w14:textId="3483085B" w:rsidR="005F243F" w:rsidRPr="009574D3" w:rsidRDefault="005F243F"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Квитанция об оплате юридических услуг на 1 листе.</w:t>
      </w:r>
    </w:p>
    <w:p w14:paraId="21E45F48" w14:textId="1A4B6BC8" w:rsidR="005F243F" w:rsidRPr="009574D3" w:rsidRDefault="005F243F" w:rsidP="0025788E">
      <w:pPr>
        <w:pStyle w:val="formattext"/>
        <w:numPr>
          <w:ilvl w:val="0"/>
          <w:numId w:val="2"/>
        </w:numPr>
        <w:shd w:val="clear" w:color="auto" w:fill="FFFFFF"/>
        <w:spacing w:before="0" w:beforeAutospacing="0" w:after="0" w:afterAutospacing="0"/>
        <w:jc w:val="both"/>
        <w:textAlignment w:val="baseline"/>
        <w:rPr>
          <w:sz w:val="28"/>
          <w:szCs w:val="28"/>
          <w:bdr w:val="none" w:sz="0" w:space="0" w:color="auto" w:frame="1"/>
        </w:rPr>
      </w:pPr>
      <w:r w:rsidRPr="009574D3">
        <w:rPr>
          <w:sz w:val="28"/>
          <w:szCs w:val="28"/>
          <w:bdr w:val="none" w:sz="0" w:space="0" w:color="auto" w:frame="1"/>
        </w:rPr>
        <w:t>Квитанция и опись вложения об отправке иска с приложени</w:t>
      </w:r>
      <w:r w:rsidR="00EC69DB" w:rsidRPr="009574D3">
        <w:rPr>
          <w:sz w:val="28"/>
          <w:szCs w:val="28"/>
          <w:bdr w:val="none" w:sz="0" w:space="0" w:color="auto" w:frame="1"/>
        </w:rPr>
        <w:t>ями ответчику на 2 листах.</w:t>
      </w:r>
    </w:p>
    <w:p w14:paraId="54D4ADF6" w14:textId="77777777" w:rsidR="00F537EC" w:rsidRPr="009574D3" w:rsidRDefault="00F537EC" w:rsidP="00567F5D">
      <w:pPr>
        <w:pStyle w:val="formattext"/>
        <w:shd w:val="clear" w:color="auto" w:fill="FFFFFF"/>
        <w:spacing w:before="0" w:beforeAutospacing="0" w:after="0" w:afterAutospacing="0"/>
        <w:jc w:val="both"/>
        <w:textAlignment w:val="baseline"/>
        <w:rPr>
          <w:b/>
          <w:bCs/>
          <w:sz w:val="28"/>
          <w:szCs w:val="28"/>
          <w:bdr w:val="none" w:sz="0" w:space="0" w:color="auto" w:frame="1"/>
        </w:rPr>
      </w:pPr>
    </w:p>
    <w:p w14:paraId="267C7044" w14:textId="204D697D" w:rsidR="00F537EC" w:rsidRPr="009574D3" w:rsidRDefault="00F537EC" w:rsidP="005F243F">
      <w:pPr>
        <w:pStyle w:val="formattext"/>
        <w:shd w:val="clear" w:color="auto" w:fill="FFFFFF"/>
        <w:spacing w:before="0" w:beforeAutospacing="0" w:after="0" w:afterAutospacing="0"/>
        <w:ind w:left="426"/>
        <w:jc w:val="both"/>
        <w:textAlignment w:val="baseline"/>
        <w:rPr>
          <w:b/>
          <w:bCs/>
          <w:sz w:val="28"/>
          <w:szCs w:val="28"/>
          <w:bdr w:val="none" w:sz="0" w:space="0" w:color="auto" w:frame="1"/>
        </w:rPr>
      </w:pPr>
      <w:r w:rsidRPr="009574D3">
        <w:rPr>
          <w:b/>
          <w:bCs/>
          <w:sz w:val="28"/>
          <w:szCs w:val="28"/>
          <w:bdr w:val="none" w:sz="0" w:space="0" w:color="auto" w:frame="1"/>
        </w:rPr>
        <w:t xml:space="preserve">Истец: </w:t>
      </w:r>
    </w:p>
    <w:p w14:paraId="24DC0231" w14:textId="7EC5F016" w:rsidR="00470762" w:rsidRPr="009574D3" w:rsidRDefault="001570BE" w:rsidP="005F243F">
      <w:pPr>
        <w:pStyle w:val="formattext"/>
        <w:shd w:val="clear" w:color="auto" w:fill="FFFFFF"/>
        <w:spacing w:before="0" w:beforeAutospacing="0" w:after="0" w:afterAutospacing="0"/>
        <w:ind w:left="426"/>
        <w:jc w:val="both"/>
        <w:textAlignment w:val="baseline"/>
        <w:rPr>
          <w:b/>
          <w:bCs/>
          <w:sz w:val="28"/>
          <w:szCs w:val="28"/>
        </w:rPr>
      </w:pPr>
      <w:r>
        <w:rPr>
          <w:b/>
          <w:bCs/>
          <w:sz w:val="28"/>
          <w:szCs w:val="28"/>
          <w:bdr w:val="none" w:sz="0" w:space="0" w:color="auto" w:frame="1"/>
        </w:rPr>
        <w:t>Бесзубова</w:t>
      </w:r>
      <w:r w:rsidR="00F537EC" w:rsidRPr="009574D3">
        <w:rPr>
          <w:b/>
          <w:bCs/>
          <w:sz w:val="28"/>
          <w:szCs w:val="28"/>
          <w:bdr w:val="none" w:sz="0" w:space="0" w:color="auto" w:frame="1"/>
        </w:rPr>
        <w:t xml:space="preserve"> Оксана Анатольевна __________ «__» </w:t>
      </w:r>
      <w:r w:rsidR="005C2DC1" w:rsidRPr="009574D3">
        <w:rPr>
          <w:b/>
          <w:bCs/>
          <w:sz w:val="28"/>
          <w:szCs w:val="28"/>
          <w:bdr w:val="none" w:sz="0" w:space="0" w:color="auto" w:frame="1"/>
        </w:rPr>
        <w:t xml:space="preserve">февраля </w:t>
      </w:r>
      <w:r w:rsidR="00F537EC" w:rsidRPr="009574D3">
        <w:rPr>
          <w:b/>
          <w:bCs/>
          <w:sz w:val="28"/>
          <w:szCs w:val="28"/>
          <w:bdr w:val="none" w:sz="0" w:space="0" w:color="auto" w:frame="1"/>
        </w:rPr>
        <w:t>2023 года</w:t>
      </w:r>
    </w:p>
    <w:sectPr w:rsidR="00470762" w:rsidRPr="00957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A4F3C"/>
    <w:multiLevelType w:val="hybridMultilevel"/>
    <w:tmpl w:val="26AAB4B6"/>
    <w:lvl w:ilvl="0" w:tplc="4782A88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4E4E97"/>
    <w:multiLevelType w:val="hybridMultilevel"/>
    <w:tmpl w:val="E138A9AC"/>
    <w:lvl w:ilvl="0" w:tplc="1D3023A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16cid:durableId="2059939492">
    <w:abstractNumId w:val="1"/>
  </w:num>
  <w:num w:numId="2" w16cid:durableId="193193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1"/>
    <w:rsid w:val="0001324B"/>
    <w:rsid w:val="00021C49"/>
    <w:rsid w:val="00127B33"/>
    <w:rsid w:val="001570BE"/>
    <w:rsid w:val="001B0151"/>
    <w:rsid w:val="0025788E"/>
    <w:rsid w:val="00273A6E"/>
    <w:rsid w:val="002D4572"/>
    <w:rsid w:val="003C755D"/>
    <w:rsid w:val="00416551"/>
    <w:rsid w:val="00470762"/>
    <w:rsid w:val="004E29D6"/>
    <w:rsid w:val="00544237"/>
    <w:rsid w:val="00567F5D"/>
    <w:rsid w:val="005C2DC1"/>
    <w:rsid w:val="005F243F"/>
    <w:rsid w:val="00722B4F"/>
    <w:rsid w:val="00761142"/>
    <w:rsid w:val="00851E85"/>
    <w:rsid w:val="00944B55"/>
    <w:rsid w:val="009574D3"/>
    <w:rsid w:val="00A402B5"/>
    <w:rsid w:val="00A71499"/>
    <w:rsid w:val="00B04B63"/>
    <w:rsid w:val="00BC3F03"/>
    <w:rsid w:val="00D15C7B"/>
    <w:rsid w:val="00D9750C"/>
    <w:rsid w:val="00DC5D06"/>
    <w:rsid w:val="00EC69DB"/>
    <w:rsid w:val="00F5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5A5D"/>
  <w15:chartTrackingRefBased/>
  <w15:docId w15:val="{34DA9479-9B93-436E-9F9B-40F8590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04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04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04B63"/>
    <w:rPr>
      <w:color w:val="0000FF"/>
      <w:u w:val="single"/>
    </w:rPr>
  </w:style>
  <w:style w:type="character" w:customStyle="1" w:styleId="wmi-callto">
    <w:name w:val="wmi-callto"/>
    <w:basedOn w:val="a0"/>
    <w:rsid w:val="00544237"/>
    <w:rPr>
      <w:rFonts w:cs="Times New Roman"/>
    </w:rPr>
  </w:style>
  <w:style w:type="character" w:styleId="a4">
    <w:name w:val="Unresolved Mention"/>
    <w:basedOn w:val="a0"/>
    <w:uiPriority w:val="99"/>
    <w:semiHidden/>
    <w:unhideWhenUsed/>
    <w:rsid w:val="00021C49"/>
    <w:rPr>
      <w:color w:val="605E5C"/>
      <w:shd w:val="clear" w:color="auto" w:fill="E1DFDD"/>
    </w:rPr>
  </w:style>
  <w:style w:type="paragraph" w:styleId="a5">
    <w:name w:val="List Paragraph"/>
    <w:basedOn w:val="a"/>
    <w:uiPriority w:val="34"/>
    <w:qFormat/>
    <w:rsid w:val="00567F5D"/>
    <w:pPr>
      <w:ind w:left="720"/>
      <w:contextualSpacing/>
    </w:pPr>
  </w:style>
  <w:style w:type="paragraph" w:customStyle="1" w:styleId="ConsPlusNormal">
    <w:name w:val="ConsPlusNormal"/>
    <w:rsid w:val="00A402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57">
      <w:bodyDiv w:val="1"/>
      <w:marLeft w:val="0"/>
      <w:marRight w:val="0"/>
      <w:marTop w:val="0"/>
      <w:marBottom w:val="0"/>
      <w:divBdr>
        <w:top w:val="none" w:sz="0" w:space="0" w:color="auto"/>
        <w:left w:val="none" w:sz="0" w:space="0" w:color="auto"/>
        <w:bottom w:val="none" w:sz="0" w:space="0" w:color="auto"/>
        <w:right w:val="none" w:sz="0" w:space="0" w:color="auto"/>
      </w:divBdr>
      <w:divsChild>
        <w:div w:id="1802989731">
          <w:marLeft w:val="750"/>
          <w:marRight w:val="0"/>
          <w:marTop w:val="0"/>
          <w:marBottom w:val="195"/>
          <w:divBdr>
            <w:top w:val="none" w:sz="0" w:space="0" w:color="auto"/>
            <w:left w:val="none" w:sz="0" w:space="0" w:color="auto"/>
            <w:bottom w:val="none" w:sz="0" w:space="0" w:color="auto"/>
            <w:right w:val="none" w:sz="0" w:space="0" w:color="auto"/>
          </w:divBdr>
        </w:div>
        <w:div w:id="1398892851">
          <w:marLeft w:val="0"/>
          <w:marRight w:val="0"/>
          <w:marTop w:val="0"/>
          <w:marBottom w:val="0"/>
          <w:divBdr>
            <w:top w:val="none" w:sz="0" w:space="0" w:color="auto"/>
            <w:left w:val="none" w:sz="0" w:space="0" w:color="auto"/>
            <w:bottom w:val="none" w:sz="0" w:space="0" w:color="auto"/>
            <w:right w:val="none" w:sz="0" w:space="0" w:color="auto"/>
          </w:divBdr>
          <w:divsChild>
            <w:div w:id="1372536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7154537">
      <w:bodyDiv w:val="1"/>
      <w:marLeft w:val="0"/>
      <w:marRight w:val="0"/>
      <w:marTop w:val="0"/>
      <w:marBottom w:val="0"/>
      <w:divBdr>
        <w:top w:val="none" w:sz="0" w:space="0" w:color="auto"/>
        <w:left w:val="none" w:sz="0" w:space="0" w:color="auto"/>
        <w:bottom w:val="none" w:sz="0" w:space="0" w:color="auto"/>
        <w:right w:val="none" w:sz="0" w:space="0" w:color="auto"/>
      </w:divBdr>
    </w:div>
    <w:div w:id="580532232">
      <w:bodyDiv w:val="1"/>
      <w:marLeft w:val="0"/>
      <w:marRight w:val="0"/>
      <w:marTop w:val="0"/>
      <w:marBottom w:val="0"/>
      <w:divBdr>
        <w:top w:val="none" w:sz="0" w:space="0" w:color="auto"/>
        <w:left w:val="none" w:sz="0" w:space="0" w:color="auto"/>
        <w:bottom w:val="none" w:sz="0" w:space="0" w:color="auto"/>
        <w:right w:val="none" w:sz="0" w:space="0" w:color="auto"/>
      </w:divBdr>
    </w:div>
    <w:div w:id="19288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3294/c771be122fddbc6e3087cbf43aa39a85a960a296/" TargetMode="External"/><Relationship Id="rId13" Type="http://schemas.openxmlformats.org/officeDocument/2006/relationships/hyperlink" Target="https://docs.cntd.ru/document/9027703" TargetMode="External"/><Relationship Id="rId3" Type="http://schemas.openxmlformats.org/officeDocument/2006/relationships/settings" Target="settings.xml"/><Relationship Id="rId7" Type="http://schemas.openxmlformats.org/officeDocument/2006/relationships/hyperlink" Target="http://www.consultant.ru/document/cons_doc_LAW_305/" TargetMode="External"/><Relationship Id="rId12" Type="http://schemas.openxmlformats.org/officeDocument/2006/relationships/hyperlink" Target="https://docs.cntd.ru/document/90277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grul.nalog.ru/index.html" TargetMode="External"/><Relationship Id="rId11" Type="http://schemas.openxmlformats.org/officeDocument/2006/relationships/hyperlink" Target="http://www.consultant.ru/document/cons_doc_LAW_305/fc23b9aa3a5541bc13d6610671e6e66117de2f65/" TargetMode="External"/><Relationship Id="rId5" Type="http://schemas.openxmlformats.org/officeDocument/2006/relationships/hyperlink" Target="mailto:o0000100@Gmail.com" TargetMode="External"/><Relationship Id="rId15" Type="http://schemas.openxmlformats.org/officeDocument/2006/relationships/fontTable" Target="fontTable.xml"/><Relationship Id="rId10" Type="http://schemas.openxmlformats.org/officeDocument/2006/relationships/hyperlink" Target="http://www.consultant.ru/document/cons_doc_LAW_433294/00616d1e160d7ff7ac8d5a6a8e4525fb75e3b486/" TargetMode="External"/><Relationship Id="rId4" Type="http://schemas.openxmlformats.org/officeDocument/2006/relationships/webSettings" Target="webSettings.xml"/><Relationship Id="rId9" Type="http://schemas.openxmlformats.org/officeDocument/2006/relationships/hyperlink" Target="http://www.consultant.ru/document/cons_doc_LAW_433294/6dd6c070a38a1de71282c1f0206c1d9131d7446c/" TargetMode="External"/><Relationship Id="rId14" Type="http://schemas.openxmlformats.org/officeDocument/2006/relationships/hyperlink" Target="http://www.consultant.ru/document/cons_doc_LAW_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Машенков</dc:creator>
  <cp:keywords/>
  <dc:description/>
  <cp:lastModifiedBy>Сергей Машенков</cp:lastModifiedBy>
  <cp:revision>2</cp:revision>
  <dcterms:created xsi:type="dcterms:W3CDTF">2023-02-15T19:38:00Z</dcterms:created>
  <dcterms:modified xsi:type="dcterms:W3CDTF">2023-02-15T19:38:00Z</dcterms:modified>
</cp:coreProperties>
</file>