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D922" w14:textId="77777777" w:rsidR="00483AE6" w:rsidRDefault="00483AE6" w:rsidP="00483AE6">
      <w:pPr>
        <w:pStyle w:val="Standard"/>
        <w:autoSpaceDE w:val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АКТ</w:t>
      </w:r>
    </w:p>
    <w:p w14:paraId="3FBBE816" w14:textId="77777777" w:rsidR="00483AE6" w:rsidRDefault="00483AE6" w:rsidP="00483AE6">
      <w:pPr>
        <w:pStyle w:val="Standard"/>
        <w:autoSpaceDE w:val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ПРИЕМА – ПЕРЕДАЧИ НЕДВИЖИМОГО ИМУЩЕСТВА</w:t>
      </w:r>
    </w:p>
    <w:p w14:paraId="26C35BB3" w14:textId="77777777" w:rsidR="00483AE6" w:rsidRDefault="00483AE6" w:rsidP="00483AE6">
      <w:pPr>
        <w:pStyle w:val="Standard"/>
        <w:autoSpaceDE w:val="0"/>
        <w:ind w:left="11"/>
        <w:jc w:val="center"/>
      </w:pPr>
      <w:r>
        <w:rPr>
          <w:rFonts w:cs="Times New Roman"/>
          <w:b/>
          <w:shd w:val="clear" w:color="auto" w:fill="FFFFFF"/>
        </w:rPr>
        <w:t xml:space="preserve">парковочного места (Машино-места) по договору </w:t>
      </w:r>
      <w:proofErr w:type="gramStart"/>
      <w:r>
        <w:rPr>
          <w:rFonts w:cs="Times New Roman"/>
          <w:b/>
          <w:shd w:val="clear" w:color="auto" w:fill="FFFFFF"/>
        </w:rPr>
        <w:t>купли - продажи</w:t>
      </w:r>
      <w:proofErr w:type="gramEnd"/>
      <w:r>
        <w:rPr>
          <w:rFonts w:cs="Times New Roman"/>
          <w:b/>
          <w:shd w:val="clear" w:color="auto" w:fill="FFFFFF"/>
        </w:rPr>
        <w:t xml:space="preserve"> недвижимого имущества от «22» января 2023 года.</w:t>
      </w:r>
      <w:r>
        <w:rPr>
          <w:rFonts w:cs="Times New Roman"/>
        </w:rPr>
        <w:br/>
      </w:r>
    </w:p>
    <w:p w14:paraId="2FA1B559" w14:textId="77777777" w:rsidR="00483AE6" w:rsidRDefault="00483AE6" w:rsidP="00483AE6">
      <w:pPr>
        <w:pStyle w:val="Standard"/>
        <w:autoSpaceDE w:val="0"/>
        <w:ind w:left="11"/>
        <w:jc w:val="center"/>
      </w:pPr>
      <w:r>
        <w:rPr>
          <w:rFonts w:cs="Times New Roman"/>
          <w:shd w:val="clear" w:color="auto" w:fill="FFFFFF"/>
        </w:rPr>
        <w:t>Московская область г. Пушкино                                      "___"___________ 2023 г.</w:t>
      </w:r>
    </w:p>
    <w:p w14:paraId="69B6F092" w14:textId="77777777" w:rsidR="00483AE6" w:rsidRDefault="00483AE6" w:rsidP="00483AE6">
      <w:pPr>
        <w:pStyle w:val="Standard"/>
        <w:autoSpaceDE w:val="0"/>
        <w:ind w:left="11"/>
        <w:jc w:val="both"/>
      </w:pPr>
      <w:r>
        <w:rPr>
          <w:rFonts w:cs="Times New Roman"/>
        </w:rPr>
        <w:br/>
      </w:r>
      <w:r>
        <w:rPr>
          <w:rFonts w:eastAsia="Times New Roman" w:cs="Times New Roman"/>
        </w:rPr>
        <w:t xml:space="preserve">          Мы, гр. РФ </w:t>
      </w:r>
      <w:r>
        <w:rPr>
          <w:rFonts w:eastAsia="Times New Roman" w:cs="Times New Roman"/>
          <w:b/>
          <w:bCs/>
        </w:rPr>
        <w:t>Иванов Иван Иванович</w:t>
      </w:r>
      <w:r>
        <w:rPr>
          <w:rFonts w:eastAsia="Times New Roman" w:cs="Times New Roman"/>
        </w:rPr>
        <w:t xml:space="preserve">, 01 февраля 1985 года рождения, место рождения: гор. Пушкино Московской обл., гражданство: Российская Федерация, пол: мужской, паспорт гражданина Российской Федерации 16 07 06**79, выданный Пушкинским ГОМ Московской области 16 декабря 2005 года, код подразделения 50*-050, зарегистрированный по адресу: город Москва, улица </w:t>
      </w:r>
      <w:proofErr w:type="spellStart"/>
      <w:r>
        <w:rPr>
          <w:rFonts w:eastAsia="Times New Roman" w:cs="Times New Roman"/>
        </w:rPr>
        <w:t>Маломосковская</w:t>
      </w:r>
      <w:proofErr w:type="spellEnd"/>
      <w:r>
        <w:rPr>
          <w:rFonts w:eastAsia="Times New Roman" w:cs="Times New Roman"/>
        </w:rPr>
        <w:t xml:space="preserve">, дом 114, квартира 261 (двести шестьдесят один) именуемый в дальнейшем «Продавец», </w:t>
      </w:r>
      <w:r>
        <w:rPr>
          <w:rFonts w:eastAsia="Times New Roman" w:cs="Times New Roman"/>
          <w:b/>
          <w:bCs/>
        </w:rPr>
        <w:t>с одной стороны,</w:t>
      </w:r>
    </w:p>
    <w:p w14:paraId="2A37F7B1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eastAsia="Times New Roman" w:cs="Times New Roman"/>
          <w:b/>
          <w:bCs/>
        </w:rPr>
        <w:t>и </w:t>
      </w:r>
      <w:r>
        <w:rPr>
          <w:rFonts w:eastAsia="Times New Roman" w:cs="Times New Roman"/>
        </w:rPr>
        <w:t xml:space="preserve">гр. РФ </w:t>
      </w:r>
      <w:r>
        <w:rPr>
          <w:rFonts w:eastAsia="Times New Roman" w:cs="Times New Roman"/>
          <w:b/>
          <w:bCs/>
        </w:rPr>
        <w:t>Петров Петр Петрович</w:t>
      </w:r>
      <w:r>
        <w:rPr>
          <w:rFonts w:eastAsia="Times New Roman" w:cs="Times New Roman"/>
        </w:rPr>
        <w:t xml:space="preserve">, 19 марта 1989 года рождения, место рождения: с. Улеты Улетовского р-на Читинской обл., гражданство: Российская Федерация, пол: мужской, паспорт гражданина Российской Федерации 4* 13 396**5, выданный ТП №3 ОУФМС России по Московской области по Сергиево-Посадскому муниципальному району 27 июня 2014 года, код подразделения 500-192, зарегистрированный по адресу: Московская область, город Пушкино, улица Чехова, дом 12, корпус 31, квартира 205 (двести пять), именуемый в дальнейшем «Покупатель» </w:t>
      </w:r>
      <w:r>
        <w:rPr>
          <w:rFonts w:eastAsia="Times New Roman" w:cs="Times New Roman"/>
          <w:b/>
          <w:bCs/>
        </w:rPr>
        <w:t>с другой стороны,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b/>
          <w:bCs/>
        </w:rPr>
        <w:t>совместно именуемые "Стороны",</w:t>
      </w:r>
      <w:r>
        <w:rPr>
          <w:rFonts w:cs="Times New Roman"/>
          <w:shd w:val="clear" w:color="auto" w:fill="FFFFFF"/>
        </w:rPr>
        <w:t xml:space="preserve"> составили настоящий Акт о</w:t>
      </w:r>
      <w:r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>нижеследующем:</w:t>
      </w:r>
    </w:p>
    <w:p w14:paraId="4026154C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cs="Times New Roman"/>
          <w:shd w:val="clear" w:color="auto" w:fill="FFFFFF"/>
        </w:rPr>
        <w:t>1.   В   соответствии   с   п.  п.  1.1,  3.1  Договора   купли-продажи</w:t>
      </w:r>
      <w:r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>недвижимого имущества от "22" января 2022 г. Продавец</w:t>
      </w:r>
      <w:r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>передает, а Покупатель  принимает  недвижимое имущество парковочное   место  (Машино-место)</w:t>
      </w:r>
      <w:r>
        <w:rPr>
          <w:rFonts w:eastAsia="Times New Roman" w:cs="Times New Roman"/>
          <w:b/>
          <w:bCs/>
        </w:rPr>
        <w:t xml:space="preserve"> - 1/321 (одну триста двадцать первую) долю в праве общей долевой собственности нежилого здания, назначение: нежилое здание, наименование: подземный паркинг, количество этажей 2, в том числе подземных этажей: 2, площадью 18822.0 (восемнадцать тысяч восемьсот двадцать две целых ноль десятых) кв. м, кадастровый номер 50:13:0070210:10040, представляющей собой 1 машиноместо на этаже - уровень -1 за номером 103 (сто три),</w:t>
      </w:r>
      <w:r>
        <w:rPr>
          <w:rFonts w:eastAsia="Times New Roman" w:cs="Times New Roman"/>
        </w:rPr>
        <w:t xml:space="preserve"> находящегося по адресу: </w:t>
      </w:r>
      <w:r>
        <w:rPr>
          <w:rFonts w:eastAsia="Times New Roman" w:cs="Times New Roman"/>
          <w:b/>
          <w:bCs/>
        </w:rPr>
        <w:t>Московская область, Пушкинский район, городское поселение Пушкино, город Пушкино, улица Чехова, дом 1 (один), строение 1-а (один-"а").</w:t>
      </w:r>
    </w:p>
    <w:p w14:paraId="100BCFD7" w14:textId="77777777" w:rsidR="00483AE6" w:rsidRDefault="00483AE6" w:rsidP="00483AE6">
      <w:pPr>
        <w:pStyle w:val="Standard"/>
        <w:autoSpaceDE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Номер машиноместа 103 (сто три) указан в соответствии со схемой расположения машиномест – Приложения № 3 к Договору участия в долевом строительстве от 10 октября 2014 года № П-103, дата регистрации 28 октября 2014 года, № 50-50-13/101/2014-444 .</w:t>
      </w:r>
    </w:p>
    <w:p w14:paraId="30312CAB" w14:textId="77777777" w:rsidR="00483AE6" w:rsidRDefault="00483AE6" w:rsidP="00483AE6">
      <w:pPr>
        <w:pStyle w:val="Standard"/>
        <w:autoSpaceDE w:val="0"/>
        <w:ind w:firstLine="72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Площадь парковочного места (Машино - места) номер 103 составляет 19,6 кв. м. (длина 5,6 метра, ширина 3,5 метра в границах разделительных стен).</w:t>
      </w:r>
    </w:p>
    <w:p w14:paraId="698B737C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cs="Times New Roman"/>
          <w:shd w:val="clear" w:color="auto" w:fill="FFFFFF"/>
        </w:rPr>
        <w:t>2.Общая стоимость передаваемого по </w:t>
      </w:r>
      <w:proofErr w:type="gramStart"/>
      <w:r>
        <w:rPr>
          <w:rFonts w:cs="Times New Roman"/>
          <w:shd w:val="clear" w:color="auto" w:fill="FFFFFF"/>
        </w:rPr>
        <w:t>настоящему  Акту</w:t>
      </w:r>
      <w:proofErr w:type="gramEnd"/>
      <w:r>
        <w:rPr>
          <w:rFonts w:cs="Times New Roman"/>
          <w:shd w:val="clear" w:color="auto" w:fill="FFFFFF"/>
        </w:rPr>
        <w:t> парковочного</w:t>
      </w:r>
      <w:r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 xml:space="preserve">места (машино-места) в размере </w:t>
      </w:r>
      <w:r>
        <w:rPr>
          <w:rFonts w:eastAsia="Times New Roman" w:cs="Times New Roman"/>
        </w:rPr>
        <w:t>900 000 (девятисот тысяч) рублей 00 копеек оплачена в полном размере, что подтверждается распиской Иванова Ивана Ивановича о получении суммы денежных средств</w:t>
      </w:r>
      <w:r>
        <w:rPr>
          <w:rFonts w:cs="Times New Roman"/>
          <w:shd w:val="clear" w:color="auto" w:fill="FFFFFF"/>
        </w:rPr>
        <w:t>.</w:t>
      </w:r>
    </w:p>
    <w:p w14:paraId="25DA544F" w14:textId="77777777" w:rsidR="00483AE6" w:rsidRDefault="00483AE6" w:rsidP="00483AE6">
      <w:pPr>
        <w:pStyle w:val="Standard"/>
        <w:autoSpaceDE w:val="0"/>
        <w:ind w:firstLine="72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3.   Состояние   передаваемого   парковочного   </w:t>
      </w:r>
      <w:proofErr w:type="gramStart"/>
      <w:r>
        <w:rPr>
          <w:rFonts w:cs="Times New Roman"/>
          <w:shd w:val="clear" w:color="auto" w:fill="FFFFFF"/>
        </w:rPr>
        <w:t>места  соответствует</w:t>
      </w:r>
      <w:proofErr w:type="gramEnd"/>
      <w:r>
        <w:rPr>
          <w:rFonts w:cs="Times New Roman"/>
          <w:shd w:val="clear" w:color="auto" w:fill="FFFFFF"/>
        </w:rPr>
        <w:t xml:space="preserve"> договору и целям его использования.</w:t>
      </w:r>
    </w:p>
    <w:p w14:paraId="43E122A1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cs="Times New Roman"/>
          <w:shd w:val="clear" w:color="auto" w:fill="FFFFFF"/>
        </w:rPr>
        <w:t xml:space="preserve">4.  </w:t>
      </w:r>
      <w:proofErr w:type="gramStart"/>
      <w:r>
        <w:rPr>
          <w:rFonts w:cs="Times New Roman"/>
          <w:shd w:val="clear" w:color="auto" w:fill="FFFFFF"/>
        </w:rPr>
        <w:t>Настоящий  Акт</w:t>
      </w:r>
      <w:proofErr w:type="gramEnd"/>
      <w:r>
        <w:rPr>
          <w:rFonts w:cs="Times New Roman"/>
          <w:shd w:val="clear" w:color="auto" w:fill="FFFFFF"/>
        </w:rPr>
        <w:t xml:space="preserve"> вступает в  силу  с  момента  его  подписания обеими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Сторонами.</w:t>
      </w:r>
    </w:p>
    <w:p w14:paraId="2EFA62B7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cs="Times New Roman"/>
          <w:shd w:val="clear" w:color="auto" w:fill="FFFFFF"/>
        </w:rPr>
        <w:t>5. Стороны взаимных претензий друг к другу не имеют, обязательства по договору выполнены полностью.</w:t>
      </w:r>
    </w:p>
    <w:p w14:paraId="56A9D35B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cs="Times New Roman"/>
          <w:shd w:val="clear" w:color="auto" w:fill="FFFFFF"/>
        </w:rPr>
        <w:t xml:space="preserve">6.   Настоящий   Акт   </w:t>
      </w:r>
      <w:proofErr w:type="gramStart"/>
      <w:r>
        <w:rPr>
          <w:rFonts w:cs="Times New Roman"/>
          <w:shd w:val="clear" w:color="auto" w:fill="FFFFFF"/>
        </w:rPr>
        <w:t>оставлен  в</w:t>
      </w:r>
      <w:proofErr w:type="gramEnd"/>
      <w:r>
        <w:rPr>
          <w:rFonts w:cs="Times New Roman"/>
          <w:shd w:val="clear" w:color="auto" w:fill="FFFFFF"/>
        </w:rPr>
        <w:t>  двух  экземплярах,  имеющих  равную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>юридическую  силу,  по  одному  для  каждой  из  Сторон.</w:t>
      </w:r>
    </w:p>
    <w:p w14:paraId="4C1E31D5" w14:textId="77777777" w:rsidR="00483AE6" w:rsidRDefault="00483AE6" w:rsidP="00483AE6">
      <w:pPr>
        <w:pStyle w:val="Standard"/>
        <w:autoSpaceDE w:val="0"/>
        <w:ind w:firstLine="720"/>
        <w:jc w:val="both"/>
      </w:pPr>
      <w:r>
        <w:rPr>
          <w:rFonts w:cs="Times New Roman"/>
          <w:shd w:val="clear" w:color="auto" w:fill="FFFFFF"/>
        </w:rPr>
        <w:t>7. Настоящий Акт является неотъемлемой частью Договора.</w:t>
      </w:r>
      <w:r>
        <w:rPr>
          <w:rFonts w:cs="Times New Roman"/>
        </w:rPr>
        <w:br/>
      </w:r>
      <w:r>
        <w:rPr>
          <w:rFonts w:cs="Times New Roman"/>
          <w:shd w:val="clear" w:color="auto" w:fill="FFFFFF"/>
        </w:rPr>
        <w:t xml:space="preserve">                              </w:t>
      </w:r>
    </w:p>
    <w:p w14:paraId="3D6AA82C" w14:textId="77777777" w:rsidR="00483AE6" w:rsidRDefault="00483AE6" w:rsidP="00483AE6">
      <w:pPr>
        <w:pStyle w:val="Standard"/>
        <w:keepLines/>
        <w:tabs>
          <w:tab w:val="right" w:leader="underscore" w:pos="9071"/>
        </w:tabs>
        <w:autoSpaceDE w:val="0"/>
        <w:rPr>
          <w:rFonts w:eastAsia="Times New Roman" w:cs="Times New Roman"/>
          <w:b/>
          <w:iCs/>
        </w:rPr>
      </w:pPr>
      <w:proofErr w:type="gramStart"/>
      <w:r>
        <w:rPr>
          <w:rFonts w:eastAsia="Times New Roman" w:cs="Times New Roman"/>
          <w:b/>
          <w:iCs/>
        </w:rPr>
        <w:t>Продавец  _</w:t>
      </w:r>
      <w:proofErr w:type="gramEnd"/>
      <w:r>
        <w:rPr>
          <w:rFonts w:eastAsia="Times New Roman" w:cs="Times New Roman"/>
          <w:b/>
          <w:iCs/>
        </w:rPr>
        <w:t>________        _</w:t>
      </w:r>
      <w:r>
        <w:rPr>
          <w:rFonts w:eastAsia="Times New Roman" w:cs="Times New Roman"/>
          <w:b/>
          <w:iCs/>
        </w:rPr>
        <w:tab/>
      </w:r>
    </w:p>
    <w:p w14:paraId="3FC27A20" w14:textId="77777777" w:rsidR="00483AE6" w:rsidRDefault="00483AE6" w:rsidP="00483AE6">
      <w:pPr>
        <w:pStyle w:val="Standard"/>
        <w:keepLines/>
        <w:tabs>
          <w:tab w:val="right" w:leader="underscore" w:pos="9071"/>
        </w:tabs>
        <w:autoSpaceDE w:val="0"/>
        <w:rPr>
          <w:rFonts w:eastAsia="Times New Roman" w:cs="Times New Roman"/>
          <w:b/>
          <w:iCs/>
        </w:rPr>
      </w:pPr>
    </w:p>
    <w:p w14:paraId="22D3E4CF" w14:textId="77777777" w:rsidR="00483AE6" w:rsidRDefault="00483AE6" w:rsidP="00483AE6">
      <w:pPr>
        <w:pStyle w:val="Standard"/>
        <w:keepLines/>
        <w:tabs>
          <w:tab w:val="right" w:leader="underscore" w:pos="9071"/>
        </w:tabs>
        <w:autoSpaceDE w:val="0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 xml:space="preserve">Покупатель ________       </w:t>
      </w:r>
      <w:r>
        <w:rPr>
          <w:rFonts w:eastAsia="Times New Roman" w:cs="Times New Roman"/>
          <w:b/>
          <w:iCs/>
        </w:rPr>
        <w:tab/>
      </w:r>
    </w:p>
    <w:p w14:paraId="35FDA21B" w14:textId="77777777" w:rsidR="00483AE6" w:rsidRDefault="00483AE6" w:rsidP="00483AE6">
      <w:pPr>
        <w:pStyle w:val="Standard"/>
        <w:rPr>
          <w:rFonts w:cs="Times New Roman"/>
        </w:rPr>
      </w:pPr>
    </w:p>
    <w:p w14:paraId="1482DF36" w14:textId="77777777" w:rsidR="00321712" w:rsidRDefault="00321712"/>
    <w:sectPr w:rsidR="00321712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CD"/>
    <w:rsid w:val="00321712"/>
    <w:rsid w:val="00483AE6"/>
    <w:rsid w:val="00B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59B9-5172-478A-8775-B5B34BB4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3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Машенков</dc:creator>
  <cp:keywords/>
  <dc:description/>
  <cp:lastModifiedBy>Сергей Машенков</cp:lastModifiedBy>
  <cp:revision>2</cp:revision>
  <dcterms:created xsi:type="dcterms:W3CDTF">2023-01-08T08:37:00Z</dcterms:created>
  <dcterms:modified xsi:type="dcterms:W3CDTF">2023-01-08T08:37:00Z</dcterms:modified>
</cp:coreProperties>
</file>