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D37B70" w:rsidRPr="00283A21" w:rsidTr="009A00AE">
        <w:tc>
          <w:tcPr>
            <w:tcW w:w="5664" w:type="dxa"/>
          </w:tcPr>
          <w:p w:rsidR="00D37B70" w:rsidRPr="00283A21" w:rsidRDefault="00D37B70" w:rsidP="009A0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</w:t>
            </w: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: ОБЩЕСТВО С ОГРАНИЧЕННОЙ ОТВЕТСТВЕННОСТЬЮ "ЭКО"</w:t>
            </w:r>
          </w:p>
          <w:p w:rsidR="00D37B70" w:rsidRPr="00283A21" w:rsidRDefault="00D37B70" w:rsidP="009A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ОГРН 1157017</w:t>
            </w:r>
            <w:r w:rsidR="00997FCD">
              <w:rPr>
                <w:rFonts w:ascii="Times New Roman" w:hAnsi="Times New Roman" w:cs="Times New Roman"/>
                <w:sz w:val="28"/>
                <w:szCs w:val="28"/>
              </w:rPr>
              <w:t>63 ИНН/КПП 70173778/7017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D37B70" w:rsidRPr="00283A21" w:rsidRDefault="00D37B70" w:rsidP="009A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Дата регистрации: 31.03.2015</w:t>
            </w:r>
          </w:p>
          <w:p w:rsidR="00D37B70" w:rsidRPr="00283A21" w:rsidRDefault="00D37B70" w:rsidP="009A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634049, Томская область город Томск, Иркутский тракт дом 37/1, квартира 49</w:t>
            </w:r>
          </w:p>
        </w:tc>
      </w:tr>
      <w:tr w:rsidR="00D37B70" w:rsidRPr="00283A21" w:rsidTr="009A00AE">
        <w:tc>
          <w:tcPr>
            <w:tcW w:w="5664" w:type="dxa"/>
          </w:tcPr>
          <w:p w:rsidR="00D37B70" w:rsidRPr="00D37B70" w:rsidRDefault="00D37B70" w:rsidP="00D37B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B70">
              <w:rPr>
                <w:rFonts w:ascii="Times New Roman" w:hAnsi="Times New Roman" w:cs="Times New Roman"/>
                <w:sz w:val="28"/>
                <w:szCs w:val="28"/>
              </w:rPr>
              <w:t xml:space="preserve">ДАТА СООБЩЕНИЯ О ДОБРОВОЛЬНОЙ ЛИКВИДАЦИИ </w:t>
            </w:r>
            <w:r w:rsidRPr="00D37B70">
              <w:rPr>
                <w:rFonts w:ascii="Arial" w:hAnsi="Arial" w:cs="Arial"/>
                <w:sz w:val="27"/>
                <w:szCs w:val="27"/>
                <w:shd w:val="clear" w:color="auto" w:fill="FDFDFD"/>
              </w:rPr>
              <w:t>Сообщение опубликовано в</w:t>
            </w:r>
            <w:r w:rsidRPr="00D37B70">
              <w:rPr>
                <w:rStyle w:val="apple-converted-space"/>
                <w:rFonts w:ascii="Arial" w:hAnsi="Arial" w:cs="Arial"/>
                <w:sz w:val="27"/>
                <w:szCs w:val="27"/>
                <w:shd w:val="clear" w:color="auto" w:fill="FDFDFD"/>
              </w:rPr>
              <w:t> </w:t>
            </w:r>
            <w:r w:rsidR="00997FCD">
              <w:rPr>
                <w:rStyle w:val="a4"/>
                <w:rFonts w:ascii="Arial" w:hAnsi="Arial" w:cs="Arial"/>
                <w:b w:val="0"/>
                <w:bCs w:val="0"/>
                <w:sz w:val="27"/>
                <w:szCs w:val="27"/>
                <w:shd w:val="clear" w:color="auto" w:fill="FDFDFD"/>
              </w:rPr>
              <w:t>№9(623) Часть-3</w:t>
            </w:r>
            <w:r w:rsidRPr="00D37B70">
              <w:rPr>
                <w:rStyle w:val="a4"/>
                <w:rFonts w:ascii="Arial" w:hAnsi="Arial" w:cs="Arial"/>
                <w:b w:val="0"/>
                <w:bCs w:val="0"/>
                <w:sz w:val="27"/>
                <w:szCs w:val="27"/>
                <w:shd w:val="clear" w:color="auto" w:fill="FDFDFD"/>
              </w:rPr>
              <w:t xml:space="preserve"> от 09.03.2017г.</w:t>
            </w:r>
          </w:p>
          <w:p w:rsidR="00D37B70" w:rsidRPr="00D37B70" w:rsidRDefault="00D37B70" w:rsidP="00D37B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B70" w:rsidRPr="00D37B70" w:rsidRDefault="00D37B70" w:rsidP="00D3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70">
              <w:rPr>
                <w:rFonts w:ascii="Times New Roman" w:hAnsi="Times New Roman" w:cs="Times New Roman"/>
                <w:b/>
                <w:sz w:val="28"/>
                <w:szCs w:val="28"/>
              </w:rPr>
              <w:t>ОТ КРЕДИТОРА: ОБЩЕСТВО С ОГРАНИЧЕННОЙ ОТВЕТСТВЕННОСТЬЮ "МОЛ</w:t>
            </w:r>
            <w:r w:rsidR="00997FCD" w:rsidRPr="00D3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B7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D37B70" w:rsidRPr="00D37B70" w:rsidRDefault="00D37B70" w:rsidP="00D3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70">
              <w:rPr>
                <w:rFonts w:ascii="Times New Roman" w:hAnsi="Times New Roman" w:cs="Times New Roman"/>
                <w:sz w:val="28"/>
                <w:szCs w:val="28"/>
              </w:rPr>
              <w:t>ОГРН 1157</w:t>
            </w:r>
            <w:r w:rsidR="00997FCD">
              <w:rPr>
                <w:rFonts w:ascii="Times New Roman" w:hAnsi="Times New Roman" w:cs="Times New Roman"/>
                <w:sz w:val="28"/>
                <w:szCs w:val="28"/>
              </w:rPr>
              <w:t>21985 ИНН/КПП 7017390739/70</w:t>
            </w:r>
            <w:r w:rsidRPr="00D37B70">
              <w:rPr>
                <w:rFonts w:ascii="Times New Roman" w:hAnsi="Times New Roman" w:cs="Times New Roman"/>
                <w:sz w:val="28"/>
                <w:szCs w:val="28"/>
              </w:rPr>
              <w:t>701001</w:t>
            </w:r>
          </w:p>
          <w:p w:rsidR="00D37B70" w:rsidRPr="00D37B70" w:rsidRDefault="00D37B70" w:rsidP="00D3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70">
              <w:rPr>
                <w:rFonts w:ascii="Times New Roman" w:hAnsi="Times New Roman" w:cs="Times New Roman"/>
                <w:sz w:val="28"/>
                <w:szCs w:val="28"/>
              </w:rPr>
              <w:t>Дата регистрации: 10.12.2015</w:t>
            </w:r>
          </w:p>
          <w:p w:rsidR="00D37B70" w:rsidRPr="00D37B70" w:rsidRDefault="00D37B70" w:rsidP="00D3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70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37B70">
              <w:rPr>
                <w:rFonts w:ascii="Times New Roman" w:hAnsi="Times New Roman" w:cs="Times New Roman"/>
                <w:sz w:val="28"/>
                <w:szCs w:val="28"/>
              </w:rPr>
              <w:t xml:space="preserve"> 634021, Томская область город Томск, проспект Фрунзе </w:t>
            </w:r>
            <w:r w:rsidR="00997FCD">
              <w:rPr>
                <w:rFonts w:ascii="Times New Roman" w:hAnsi="Times New Roman" w:cs="Times New Roman"/>
                <w:sz w:val="28"/>
                <w:szCs w:val="28"/>
              </w:rPr>
              <w:t>строение 1</w:t>
            </w:r>
            <w:r w:rsidRPr="00D37B70">
              <w:rPr>
                <w:rFonts w:ascii="Times New Roman" w:hAnsi="Times New Roman" w:cs="Times New Roman"/>
                <w:sz w:val="28"/>
                <w:szCs w:val="28"/>
              </w:rPr>
              <w:t>107 квартира</w:t>
            </w:r>
          </w:p>
          <w:p w:rsidR="00D37B70" w:rsidRPr="00D37B70" w:rsidRDefault="00D37B70" w:rsidP="00D37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70" w:rsidRPr="00D37B70" w:rsidRDefault="00D37B70" w:rsidP="00D37B70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3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КОПИЯ: </w:t>
            </w:r>
            <w:r w:rsidRPr="00D37B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Межрайонная ИФНС России № 8 по Томской области</w:t>
            </w:r>
            <w:r w:rsidRPr="00D37B7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D37B70" w:rsidRPr="00D37B70" w:rsidRDefault="00D37B70" w:rsidP="00D3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7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Адрес: </w:t>
            </w:r>
            <w:r w:rsidRPr="00D37B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634061, г. Томск, пр. Фрунзе, 55</w:t>
            </w:r>
          </w:p>
        </w:tc>
      </w:tr>
    </w:tbl>
    <w:p w:rsidR="00D37B70" w:rsidRPr="00D37B70" w:rsidRDefault="00D37B70">
      <w:pPr>
        <w:rPr>
          <w:rFonts w:ascii="Times New Roman" w:hAnsi="Times New Roman" w:cs="Times New Roman"/>
          <w:sz w:val="28"/>
          <w:szCs w:val="28"/>
        </w:rPr>
      </w:pPr>
    </w:p>
    <w:p w:rsidR="00D37B70" w:rsidRPr="00D37B70" w:rsidRDefault="00D37B70">
      <w:pPr>
        <w:rPr>
          <w:rFonts w:ascii="Times New Roman" w:hAnsi="Times New Roman" w:cs="Times New Roman"/>
          <w:sz w:val="28"/>
          <w:szCs w:val="28"/>
        </w:rPr>
      </w:pPr>
    </w:p>
    <w:p w:rsidR="00D37B70" w:rsidRPr="00D37B70" w:rsidRDefault="00D37B70" w:rsidP="00D3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70">
        <w:rPr>
          <w:rFonts w:ascii="Times New Roman" w:hAnsi="Times New Roman" w:cs="Times New Roman"/>
          <w:b/>
          <w:sz w:val="28"/>
          <w:szCs w:val="28"/>
        </w:rPr>
        <w:t>ТРЕБОВАНИЕ КРЕДИТОРА</w:t>
      </w:r>
    </w:p>
    <w:p w:rsidR="00D37B70" w:rsidRDefault="00D37B70" w:rsidP="00D3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70">
        <w:rPr>
          <w:rFonts w:ascii="Times New Roman" w:hAnsi="Times New Roman" w:cs="Times New Roman"/>
          <w:b/>
          <w:sz w:val="28"/>
          <w:szCs w:val="28"/>
        </w:rPr>
        <w:t>О ВКЛЮЧЕНИИ ЗАДОЛЖЕННОСТИ В ПРОМЕЖУТОЧНЫЙ И ЛИКВИДАЦИОННЫЕ БАЛАНСЫ ДОЛЖНИКА</w:t>
      </w:r>
    </w:p>
    <w:p w:rsidR="00D37B70" w:rsidRDefault="00D37B70" w:rsidP="00D3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B70" w:rsidRDefault="00D37B70" w:rsidP="00D37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настоящем документе содержится требования ООО «МОТ» к ликвидационной комиссии (ликвидатору) ООО «ЭКО» (Должнику) которое находится в стадии ликвидации о включении задолженности (долга) в размере </w:t>
      </w:r>
      <w:r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439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162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(ЧЕТЫРЕСТО ТРИДЦАТЬ ДЕВЯТЬ ТЫСЯЧ СТО ТРИДЦАТЬ ДВА) РУБЛЯ  </w:t>
      </w:r>
      <w:r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КОПЕЕКИ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промежуточные ликвидационные и ликвидационный балансы.</w:t>
      </w:r>
    </w:p>
    <w:p w:rsidR="00D37B70" w:rsidRDefault="00D37B70" w:rsidP="00D37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B70" w:rsidRDefault="00D37B70" w:rsidP="00D3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Настоящие требования направлены на соблюдение </w:t>
      </w:r>
      <w:r>
        <w:rPr>
          <w:rFonts w:ascii="Times New Roman" w:hAnsi="Times New Roman" w:cs="Times New Roman"/>
          <w:b/>
          <w:sz w:val="28"/>
          <w:szCs w:val="28"/>
        </w:rPr>
        <w:t>ООО «ЭКОМИЛК», ликвидаторами и учредителями указанной организации действующего законодательства РФ, а также на добровольный возврат должником Кредитору денежных средств.</w:t>
      </w:r>
    </w:p>
    <w:p w:rsidR="00D37B70" w:rsidRDefault="00D37B70" w:rsidP="00D3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B70" w:rsidRDefault="00D37B70" w:rsidP="00D3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Обществу с ограниченной ответственностью «</w:t>
      </w:r>
      <w:r w:rsidR="00B365FB">
        <w:rPr>
          <w:rFonts w:ascii="Times New Roman" w:hAnsi="Times New Roman" w:cs="Times New Roman"/>
          <w:b/>
          <w:sz w:val="28"/>
          <w:szCs w:val="28"/>
        </w:rPr>
        <w:t>МОЛ (Кредитору) на официальных данных Федеральной налоговой службы России стало известно о нижеследующем.</w:t>
      </w:r>
    </w:p>
    <w:p w:rsidR="00B365FB" w:rsidRDefault="00B365FB" w:rsidP="00B365FB">
      <w:pPr>
        <w:spacing w:after="0" w:line="240" w:lineRule="auto"/>
        <w:jc w:val="both"/>
        <w:rPr>
          <w:rStyle w:val="a4"/>
          <w:rFonts w:ascii="Arial" w:hAnsi="Arial" w:cs="Arial"/>
          <w:b w:val="0"/>
          <w:bCs w:val="0"/>
          <w:sz w:val="27"/>
          <w:szCs w:val="27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Обществом с ограниченной ответственностью «ЭКО» было принято добровольное решение о ликвидации общества </w:t>
      </w:r>
      <w:r w:rsidRPr="00D37B70">
        <w:rPr>
          <w:rFonts w:ascii="Times New Roman" w:hAnsi="Times New Roman" w:cs="Times New Roman"/>
          <w:sz w:val="28"/>
          <w:szCs w:val="28"/>
        </w:rPr>
        <w:t xml:space="preserve">ДАТА СООБЩЕНИЯ О ДОБРОВОЛЬНОЙ ЛИКВИДАЦИИ </w:t>
      </w:r>
      <w:r w:rsidRPr="00D37B70">
        <w:rPr>
          <w:rFonts w:ascii="Arial" w:hAnsi="Arial" w:cs="Arial"/>
          <w:sz w:val="27"/>
          <w:szCs w:val="27"/>
          <w:shd w:val="clear" w:color="auto" w:fill="FDFDFD"/>
        </w:rPr>
        <w:t>Сообщение опубликовано в</w:t>
      </w:r>
      <w:r w:rsidRPr="00D37B70">
        <w:rPr>
          <w:rStyle w:val="apple-converted-space"/>
          <w:rFonts w:ascii="Arial" w:hAnsi="Arial" w:cs="Arial"/>
          <w:sz w:val="27"/>
          <w:szCs w:val="27"/>
          <w:shd w:val="clear" w:color="auto" w:fill="FDFDFD"/>
        </w:rPr>
        <w:t> </w:t>
      </w:r>
      <w:r w:rsidR="00997FCD">
        <w:rPr>
          <w:rStyle w:val="a4"/>
          <w:rFonts w:ascii="Arial" w:hAnsi="Arial" w:cs="Arial"/>
          <w:b w:val="0"/>
          <w:bCs w:val="0"/>
          <w:sz w:val="27"/>
          <w:szCs w:val="27"/>
          <w:shd w:val="clear" w:color="auto" w:fill="FDFDFD"/>
        </w:rPr>
        <w:t>№9(623) Часть-2</w:t>
      </w:r>
      <w:r w:rsidRPr="00D37B70">
        <w:rPr>
          <w:rStyle w:val="a4"/>
          <w:rFonts w:ascii="Arial" w:hAnsi="Arial" w:cs="Arial"/>
          <w:b w:val="0"/>
          <w:bCs w:val="0"/>
          <w:sz w:val="27"/>
          <w:szCs w:val="27"/>
          <w:shd w:val="clear" w:color="auto" w:fill="FDFDFD"/>
        </w:rPr>
        <w:t xml:space="preserve"> от 09.03.2017г.</w:t>
      </w:r>
    </w:p>
    <w:p w:rsidR="00B365FB" w:rsidRDefault="00B365FB" w:rsidP="00B365FB">
      <w:pPr>
        <w:spacing w:after="0" w:line="240" w:lineRule="auto"/>
        <w:jc w:val="both"/>
        <w:rPr>
          <w:rStyle w:val="a4"/>
          <w:rFonts w:ascii="Arial" w:hAnsi="Arial" w:cs="Arial"/>
          <w:b w:val="0"/>
          <w:bCs w:val="0"/>
          <w:sz w:val="27"/>
          <w:szCs w:val="27"/>
          <w:shd w:val="clear" w:color="auto" w:fill="FDFDFD"/>
        </w:rPr>
      </w:pPr>
      <w:r>
        <w:rPr>
          <w:rStyle w:val="a4"/>
          <w:rFonts w:ascii="Arial" w:hAnsi="Arial" w:cs="Arial"/>
          <w:b w:val="0"/>
          <w:bCs w:val="0"/>
          <w:sz w:val="27"/>
          <w:szCs w:val="27"/>
          <w:shd w:val="clear" w:color="auto" w:fill="FDFDFD"/>
        </w:rPr>
        <w:t>Никаких уведомлений о ликвидации ООО МОЛ не получало до настоящего времени, что свидетельствует о недобросовестности ООО «ЭКО».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Между ОБЩЕСТВОМ С ОГРАНИЧЕННОЙ ОТВЕТСТВЕННОСТЬЮ "МОЛ-ТОМ"  и ОБЩЕСТВОМ С ОГРАНИЧЕННОЙ ОТВЕТСТВЕННОСТЬЮ "ЭКО" был заключён договор поставки № 14/16 от 01.02.2016 года (Далее Договор – Приложение №1) в соответствии с которым поставщик по заявке покупателя обязуется поставить молочную продукцию, а Покупатель принять и оплатить ее в порядке и на условиях договора.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 соответствии с пунктом 6.2 Договора расчет за поставленный товар производится покупателем в течении 10 (десяти) банковских дней с момента выставления счета и (или) счета-фактуры путем перечисления денежных средств на расчетный счет Продавца указанный в договоре, либо непосредственно в момент передачи продукции путем внесения денежных средств в кассу поставщика.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Достигнутое соглашение указывает на обязанность одной стороны поставить обусловленный товар, а другой уплатить за него обусловленную цену.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Поставка товара осуществлялась в соответствии с условиями договора, что подтверждается счет-фактурами, товарными накладными, претензий по качеству и количеству поставленного товара не заявлено.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На сегодняшний день стоимость поставленного товара Покупателем оплачена не в полном объеме, сумма задолженности составляет- 387 879 (ТРИСТА ВОСЕМЬДЕСЯТ СЕМЬ ТЫСЯЧ ВОСЕМЬСОТ СЕМЬДЕСЯТ ДЕВЯТЬ) РУБЛЕЙ 50 КОПЕЕК, что подтверждается актом сверки взаимных расчетов между истцом и ответчиком от 09 февраля 2017 года (Приложение № 2).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 силу статьи 309 Гражданского кодекса Российской Федерации обязательства должны исполнятся надлежащим образом в соответствии с условиями обязательства, и требованиями закона, иных правовых актов, а при отсутствии таких условий и требований в соответствии с  обычаями делового оборота или иными обычно предъявляемыми требованиями.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 соответствии с пунктом 7.2 договора за несвоевременную оплату передаваемой продукции Покупатель уплачивает Поставщику штрафную неустойку в размене 0,1 процента от общей суммы неоплаченного платежа за каждый день просрочки.</w:t>
      </w:r>
    </w:p>
    <w:p w:rsidR="00B365FB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 xml:space="preserve">Истец в целях досудебного урегулирования возникшего спора оправил ответчику претензию с требованиям погашения образовавшейся </w:t>
      </w:r>
      <w:r w:rsidRPr="00283A21">
        <w:rPr>
          <w:rFonts w:ascii="Times New Roman" w:hAnsi="Times New Roman" w:cs="Times New Roman"/>
          <w:sz w:val="28"/>
          <w:szCs w:val="28"/>
        </w:rPr>
        <w:lastRenderedPageBreak/>
        <w:t>задолженности и неустойку, которая до настоящего времени осталась без ответа.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досудебных претензий истца ответчиком были предприняты недобросовестные действия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добоовльной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ликвидакии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«ЭКОМИЛК», направленные на возможность исключительно уйти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 возмещения причиненного истцу ущерба (убытков) от возврата неосновательного обогащения.</w:t>
      </w:r>
    </w:p>
    <w:p w:rsidR="00B365FB" w:rsidRPr="00283A21" w:rsidRDefault="00B365FB" w:rsidP="00B3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Таким образом, на основании вышеизложенного ответчик обязан оплатить сумму основного долга и штрафную неустойку в соответствии со следующим расчетом.</w:t>
      </w:r>
    </w:p>
    <w:p w:rsidR="00B365FB" w:rsidRPr="00731DD2" w:rsidRDefault="00B365FB" w:rsidP="00B3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FB" w:rsidRPr="0017493D" w:rsidRDefault="00B365FB" w:rsidP="00B36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3D">
        <w:rPr>
          <w:rFonts w:ascii="Times New Roman" w:hAnsi="Times New Roman" w:cs="Times New Roman"/>
          <w:b/>
          <w:sz w:val="28"/>
          <w:szCs w:val="28"/>
        </w:rPr>
        <w:t>РАСЧЕТ ЦЕНЫ ИСКА</w:t>
      </w:r>
    </w:p>
    <w:p w:rsidR="00B365FB" w:rsidRPr="00731DD2" w:rsidRDefault="00B365FB" w:rsidP="00B3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FB" w:rsidRPr="00731DD2" w:rsidRDefault="00B365FB" w:rsidP="00B3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1DD2">
        <w:rPr>
          <w:rFonts w:ascii="Times New Roman" w:hAnsi="Times New Roman" w:cs="Times New Roman"/>
          <w:sz w:val="28"/>
          <w:szCs w:val="28"/>
        </w:rPr>
        <w:t>УММА ОСНОВНОЙ ЗАДОЛЖЕННОСТИ ЗА НЕПОСТАВЛЕННЫЙ ТОВАР - 387 879 (ТРИСТА ВОСЕМЬДЕСЯТ СЕМЬ ТЫСЯЧ ВОСЕМЬСОТ СЕМЬДЕСЯТ ДЕВЯТЬ) РУБЛЕЙ 50 КОПЕЕК</w:t>
      </w:r>
    </w:p>
    <w:p w:rsidR="00B365FB" w:rsidRPr="00731DD2" w:rsidRDefault="00B365FB" w:rsidP="00B3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FB" w:rsidRPr="00731DD2" w:rsidRDefault="00B365FB" w:rsidP="00B3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D2">
        <w:rPr>
          <w:rFonts w:ascii="Times New Roman" w:hAnsi="Times New Roman" w:cs="Times New Roman"/>
          <w:sz w:val="28"/>
          <w:szCs w:val="28"/>
        </w:rPr>
        <w:t>24 907,13 ЗАДОЛЖЕННОСТЬ ЗА НЕОПЛАТУ ТОВАРА ВОЗНИКШАЯ ДО 9 ФЕВРАЛЯ 2017 ГОДА</w:t>
      </w:r>
    </w:p>
    <w:p w:rsidR="00B365FB" w:rsidRPr="00731DD2" w:rsidRDefault="00B365FB" w:rsidP="00B3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D2">
        <w:rPr>
          <w:rFonts w:ascii="Times New Roman" w:hAnsi="Times New Roman" w:cs="Times New Roman"/>
          <w:sz w:val="28"/>
          <w:szCs w:val="28"/>
        </w:rPr>
        <w:t>РАСЧЕТ НЕУСТОЙКИ ЗА ПРОСРОЧКУ ОПЛАТЫ ТОВАРА С 09.02.2017 ГОДА</w:t>
      </w: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284"/>
        <w:gridCol w:w="1284"/>
        <w:gridCol w:w="678"/>
        <w:gridCol w:w="2558"/>
        <w:gridCol w:w="1348"/>
      </w:tblGrid>
      <w:tr w:rsidR="00B365FB" w:rsidRPr="00A03AC4" w:rsidTr="009A00AE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процентов по задолженности, возникшей 09.02.2017</w:t>
            </w:r>
          </w:p>
        </w:tc>
      </w:tr>
      <w:tr w:rsidR="00B365FB" w:rsidRPr="00731DD2" w:rsidTr="009A00A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Неустойка</w:t>
            </w:r>
          </w:p>
        </w:tc>
      </w:tr>
      <w:tr w:rsidR="00B365FB" w:rsidRPr="00731DD2" w:rsidTr="009A00A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5FB" w:rsidRPr="00731DD2" w:rsidTr="009A00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387 879,50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387 879,50 × 68 × 0.1%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26 375,81 р.</w:t>
            </w:r>
          </w:p>
        </w:tc>
      </w:tr>
      <w:tr w:rsidR="00B365FB" w:rsidRPr="00731DD2" w:rsidTr="009A00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26 375,81</w:t>
            </w:r>
            <w:r w:rsidRPr="0073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365FB" w:rsidRPr="00A03AC4" w:rsidTr="009A00AE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основного долга: 387 879,50 руб.</w:t>
            </w:r>
          </w:p>
        </w:tc>
      </w:tr>
      <w:tr w:rsidR="00B365FB" w:rsidRPr="00A03AC4" w:rsidTr="009A00AE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365FB" w:rsidRPr="00A03AC4" w:rsidRDefault="00B365FB" w:rsidP="009A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процентов по всем задолженностям: 26 375,81 руб.</w:t>
            </w:r>
          </w:p>
        </w:tc>
      </w:tr>
    </w:tbl>
    <w:p w:rsidR="00B365FB" w:rsidRPr="00731DD2" w:rsidRDefault="00B365FB" w:rsidP="00B3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FB" w:rsidRDefault="00B365FB" w:rsidP="00B36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93D">
        <w:rPr>
          <w:rFonts w:ascii="Times New Roman" w:hAnsi="Times New Roman" w:cs="Times New Roman"/>
          <w:b/>
          <w:sz w:val="28"/>
          <w:szCs w:val="28"/>
        </w:rPr>
        <w:t>ИТОГО:</w:t>
      </w:r>
      <w:r w:rsidRPr="00731DD2">
        <w:rPr>
          <w:rFonts w:ascii="Times New Roman" w:hAnsi="Times New Roman" w:cs="Times New Roman"/>
          <w:sz w:val="28"/>
          <w:szCs w:val="28"/>
        </w:rPr>
        <w:t xml:space="preserve"> 387 879 (ТРИСТА ВОСЕМЬДЕСЯТ СЕМЬ ТЫСЯЧ ВОСЕМЬСОТ СЕМЬДЕСЯТ ДЕВЯТЬ) РУБЛЕЙ 50 КОПЕЕК + 24 907,13 ЗАДОЛЖЕННОСТЬ ЗА НЕОПЛАТУ ТОВАРА ВОЗНИКШАЯ ДО 9 ФЕВРАЛЯ 2017 ГОДА+ РАСЧЕТ НЕУСТОЙКИ ЗА ПРОСРОЧКУ ОПЛАТЫ ТОВАРА С 09.02.2017 ГОДА В СУММЕ </w:t>
      </w:r>
      <w:r w:rsidRPr="00A0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26 375,81 руб.</w:t>
      </w:r>
      <w:r w:rsidRPr="0073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Pr="0095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480018413"/>
      <w:r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439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162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(ЧЕТЫРЕСТО ТРИДЦАТЬ ДЕВЯТЬ ТЫСЯЧ СТО ТРИДЦАТЬ ДВА) РУБЛЯ  </w:t>
      </w:r>
      <w:r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КОПЕЕКИ</w:t>
      </w:r>
    </w:p>
    <w:p w:rsidR="00B365FB" w:rsidRDefault="00B365FB" w:rsidP="00B36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целях недопустимости внесения в промежуточные балансы и ликвидационный баланс явно недостоверных сведений без учета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обязетельств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перед ООО «МОЛ-ТОМ»</w:t>
      </w:r>
    </w:p>
    <w:p w:rsidR="00494C8E" w:rsidRDefault="00494C8E" w:rsidP="0049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ТРЕБУЮ:</w:t>
      </w:r>
    </w:p>
    <w:p w:rsidR="00494C8E" w:rsidRPr="00494C8E" w:rsidRDefault="00494C8E" w:rsidP="00494C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Включить в промежуточный ликвидационный баланс следующую задолженность ООО «ЭКО» перед ООО «МОЛ»:</w:t>
      </w:r>
    </w:p>
    <w:p w:rsidR="00494C8E" w:rsidRPr="00283A21" w:rsidRDefault="00494C8E" w:rsidP="00494C8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83A21">
        <w:rPr>
          <w:rFonts w:ascii="Times New Roman" w:hAnsi="Times New Roman" w:cs="Times New Roman"/>
          <w:sz w:val="28"/>
          <w:szCs w:val="28"/>
        </w:rPr>
        <w:t>уммы задолженности за поставленный товар в  размере 387 879 (ТРИСТА ВОСЕМЬДЕСЯТ СЕМЬ ТЫСЯЧ ВОСЕМЬСОТ СЕМЬДЕСЯТ ДЕВЯТЬ) РУБЛЕЙ 50 КОПЕЕК.</w:t>
      </w:r>
    </w:p>
    <w:p w:rsidR="00494C8E" w:rsidRPr="00283A21" w:rsidRDefault="00494C8E" w:rsidP="00494C8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83A21">
        <w:rPr>
          <w:rFonts w:ascii="Times New Roman" w:hAnsi="Times New Roman" w:cs="Times New Roman"/>
          <w:sz w:val="28"/>
          <w:szCs w:val="28"/>
        </w:rPr>
        <w:t>уммы неустойки за просрочку оплаты поставленного товара  в  размере 51 282,94 (пятьдесят одна тысяча двести восемьдесят два ) рубля.</w:t>
      </w:r>
    </w:p>
    <w:p w:rsidR="00494C8E" w:rsidRPr="00494C8E" w:rsidRDefault="00494C8E" w:rsidP="00494C8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течении 7 календарных дней со дня получения настоящего требования погасить указанную задолженность перед ООО «ТОМ».</w:t>
      </w:r>
    </w:p>
    <w:p w:rsidR="00494C8E" w:rsidRDefault="00494C8E" w:rsidP="00494C8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8E" w:rsidRDefault="00494C8E" w:rsidP="00494C8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удовлетворении указанных требований ООО «ТОМ» оставляет за собой во обратится в Арбитражный суд Томской области с требованием приостановки ликвидации организации, взыскании сумм с ликвидатора ООО «ЭКО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», а также возмещении убытков.</w:t>
      </w:r>
    </w:p>
    <w:p w:rsidR="00494C8E" w:rsidRDefault="00494C8E" w:rsidP="00494C8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C8E" w:rsidRPr="00283A21" w:rsidRDefault="00494C8E" w:rsidP="00494C8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 копия договора поставки № 14/16 от 01.02.2016 года.</w:t>
      </w:r>
    </w:p>
    <w:p w:rsidR="00494C8E" w:rsidRPr="00283A21" w:rsidRDefault="00494C8E" w:rsidP="00494C8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 копия акта сверки взаимных расчетов между истцом и ответчиком от 09 февраля 2017 года.</w:t>
      </w:r>
    </w:p>
    <w:p w:rsidR="00494C8E" w:rsidRPr="00283A21" w:rsidRDefault="00494C8E" w:rsidP="00494C8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 копия претензии с требованиям погашения образовавшейся задолженности и неустойку с отметкой о вручении.</w:t>
      </w:r>
    </w:p>
    <w:p w:rsidR="00494C8E" w:rsidRPr="00283A21" w:rsidRDefault="00494C8E" w:rsidP="00494C8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Доверенность на представителя истца.</w:t>
      </w:r>
    </w:p>
    <w:p w:rsidR="00494C8E" w:rsidRDefault="00494C8E" w:rsidP="00494C8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Расчет цены иска.</w:t>
      </w:r>
    </w:p>
    <w:p w:rsidR="00494C8E" w:rsidRPr="00494C8E" w:rsidRDefault="00494C8E" w:rsidP="00494C8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4C8E" w:rsidRPr="00283A21" w:rsidRDefault="00494C8E" w:rsidP="00494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8E" w:rsidRPr="00283A21" w:rsidRDefault="00494C8E" w:rsidP="00494C8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Представитель истца  ______________________ подпись</w:t>
      </w:r>
    </w:p>
    <w:p w:rsidR="00494C8E" w:rsidRPr="00283A21" w:rsidRDefault="00494C8E" w:rsidP="00494C8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«__» апреля 2017 года.</w:t>
      </w:r>
    </w:p>
    <w:p w:rsidR="00494C8E" w:rsidRPr="00283A21" w:rsidRDefault="00494C8E" w:rsidP="00494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8E" w:rsidRPr="00283A21" w:rsidRDefault="00494C8E" w:rsidP="00494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94C8E" w:rsidRPr="00494C8E" w:rsidRDefault="00494C8E" w:rsidP="00494C8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B365FB" w:rsidRPr="00D37B70" w:rsidRDefault="00B365FB" w:rsidP="00B36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5FB" w:rsidRDefault="00B365FB" w:rsidP="00D37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B70" w:rsidRPr="00D37B70" w:rsidRDefault="00D37B70" w:rsidP="00D3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7B70" w:rsidRPr="00D3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691"/>
    <w:multiLevelType w:val="hybridMultilevel"/>
    <w:tmpl w:val="0D12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4242"/>
    <w:multiLevelType w:val="hybridMultilevel"/>
    <w:tmpl w:val="EF60EDCA"/>
    <w:lvl w:ilvl="0" w:tplc="81AE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73CD5"/>
    <w:multiLevelType w:val="hybridMultilevel"/>
    <w:tmpl w:val="2080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DC"/>
    <w:rsid w:val="00494C8E"/>
    <w:rsid w:val="00662540"/>
    <w:rsid w:val="006631DC"/>
    <w:rsid w:val="006D0EB9"/>
    <w:rsid w:val="00997FCD"/>
    <w:rsid w:val="00A34CA0"/>
    <w:rsid w:val="00AE6A15"/>
    <w:rsid w:val="00B365FB"/>
    <w:rsid w:val="00D37B70"/>
    <w:rsid w:val="00E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012"/>
  <w15:chartTrackingRefBased/>
  <w15:docId w15:val="{40080F7B-99F9-4CD3-8965-652217E8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37B70"/>
  </w:style>
  <w:style w:type="character" w:customStyle="1" w:styleId="rub">
    <w:name w:val="rub"/>
    <w:basedOn w:val="a0"/>
    <w:rsid w:val="00D37B70"/>
  </w:style>
  <w:style w:type="character" w:styleId="a4">
    <w:name w:val="Strong"/>
    <w:basedOn w:val="a0"/>
    <w:uiPriority w:val="22"/>
    <w:qFormat/>
    <w:rsid w:val="00D37B70"/>
    <w:rPr>
      <w:b/>
      <w:bCs/>
    </w:rPr>
  </w:style>
  <w:style w:type="paragraph" w:styleId="a5">
    <w:name w:val="List Paragraph"/>
    <w:basedOn w:val="a"/>
    <w:uiPriority w:val="34"/>
    <w:qFormat/>
    <w:rsid w:val="0049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2017-04-18T08:31:00Z</dcterms:created>
  <dcterms:modified xsi:type="dcterms:W3CDTF">2017-04-18T08:31:00Z</dcterms:modified>
</cp:coreProperties>
</file>