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537EB8" w:rsidTr="00B16084">
        <w:trPr>
          <w:jc w:val="right"/>
        </w:trPr>
        <w:tc>
          <w:tcPr>
            <w:tcW w:w="6628" w:type="dxa"/>
          </w:tcPr>
          <w:p w:rsidR="00537EB8" w:rsidRPr="00B16084" w:rsidRDefault="00537EB8" w:rsidP="00B1608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60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203895">
              <w:rPr>
                <w:b/>
                <w:color w:val="000000"/>
                <w:sz w:val="28"/>
                <w:szCs w:val="28"/>
                <w:shd w:val="clear" w:color="auto" w:fill="FFFFFF"/>
              </w:rPr>
              <w:t>Хорошевский</w:t>
            </w:r>
            <w:r w:rsidRPr="00B160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районный суд города Москвы</w:t>
            </w:r>
          </w:p>
          <w:p w:rsidR="00537EB8" w:rsidRPr="00B16084" w:rsidRDefault="00537EB8" w:rsidP="002038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16084">
              <w:rPr>
                <w:b/>
                <w:color w:val="000000"/>
                <w:sz w:val="28"/>
                <w:szCs w:val="28"/>
                <w:shd w:val="clear" w:color="auto" w:fill="FFFFFF"/>
              </w:rPr>
              <w:t>Адрес:</w:t>
            </w:r>
            <w:r w:rsidRPr="00B160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3895">
              <w:rPr>
                <w:color w:val="000000"/>
                <w:sz w:val="28"/>
                <w:szCs w:val="28"/>
                <w:shd w:val="clear" w:color="auto" w:fill="FFFFFF"/>
              </w:rPr>
              <w:t xml:space="preserve">123154, г. Москва, </w:t>
            </w:r>
            <w:r w:rsidR="00203895" w:rsidRPr="00203895">
              <w:rPr>
                <w:color w:val="000000"/>
                <w:sz w:val="28"/>
                <w:szCs w:val="28"/>
                <w:shd w:val="clear" w:color="auto" w:fill="FFFFFF"/>
              </w:rPr>
              <w:t xml:space="preserve">ул. Маршала Тухачевского, </w:t>
            </w:r>
            <w:r w:rsidR="0020389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3895" w:rsidRPr="00203895">
              <w:rPr>
                <w:color w:val="000000"/>
                <w:sz w:val="28"/>
                <w:szCs w:val="28"/>
                <w:shd w:val="clear" w:color="auto" w:fill="FFFFFF"/>
              </w:rPr>
              <w:t>д. 25, стр. 1</w:t>
            </w:r>
            <w:proofErr w:type="gramEnd"/>
          </w:p>
        </w:tc>
      </w:tr>
      <w:tr w:rsidR="00537EB8" w:rsidTr="00B16084">
        <w:trPr>
          <w:jc w:val="right"/>
        </w:trPr>
        <w:tc>
          <w:tcPr>
            <w:tcW w:w="6628" w:type="dxa"/>
          </w:tcPr>
          <w:p w:rsidR="00B16084" w:rsidRDefault="00B16084" w:rsidP="00B1608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37EB8" w:rsidRPr="00B16084" w:rsidRDefault="00537EB8" w:rsidP="00B1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Истец:</w:t>
            </w:r>
            <w:r w:rsidRPr="00B16084">
              <w:rPr>
                <w:sz w:val="28"/>
                <w:szCs w:val="28"/>
              </w:rPr>
              <w:t xml:space="preserve"> Божьев Игорь Петрович</w:t>
            </w:r>
          </w:p>
        </w:tc>
      </w:tr>
      <w:tr w:rsidR="00537EB8" w:rsidTr="00B16084">
        <w:trPr>
          <w:jc w:val="right"/>
        </w:trPr>
        <w:tc>
          <w:tcPr>
            <w:tcW w:w="6628" w:type="dxa"/>
          </w:tcPr>
          <w:p w:rsidR="00537EB8" w:rsidRPr="00B16084" w:rsidRDefault="00B16084" w:rsidP="00B1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Адрес:</w:t>
            </w:r>
            <w:r w:rsidRPr="00B16084">
              <w:rPr>
                <w:sz w:val="28"/>
                <w:szCs w:val="28"/>
              </w:rPr>
              <w:t xml:space="preserve"> </w:t>
            </w:r>
            <w:r w:rsidR="00203895">
              <w:rPr>
                <w:sz w:val="28"/>
                <w:szCs w:val="28"/>
              </w:rPr>
              <w:t xml:space="preserve">117279, </w:t>
            </w:r>
            <w:r w:rsidRPr="00B16084">
              <w:rPr>
                <w:sz w:val="28"/>
                <w:szCs w:val="28"/>
              </w:rPr>
              <w:t>г. Москва, ул. Островитянова дом 31 кв</w:t>
            </w:r>
            <w:r w:rsidR="00203895">
              <w:rPr>
                <w:sz w:val="28"/>
                <w:szCs w:val="28"/>
              </w:rPr>
              <w:t>.</w:t>
            </w:r>
            <w:r w:rsidRPr="00B16084">
              <w:rPr>
                <w:sz w:val="28"/>
                <w:szCs w:val="28"/>
              </w:rPr>
              <w:t xml:space="preserve"> 4</w:t>
            </w:r>
          </w:p>
        </w:tc>
      </w:tr>
      <w:tr w:rsidR="00537EB8" w:rsidTr="00B16084">
        <w:trPr>
          <w:jc w:val="right"/>
        </w:trPr>
        <w:tc>
          <w:tcPr>
            <w:tcW w:w="6628" w:type="dxa"/>
          </w:tcPr>
          <w:p w:rsidR="00537EB8" w:rsidRPr="00B16084" w:rsidRDefault="00B16084" w:rsidP="00B1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8(906)-710-17-64</w:t>
            </w:r>
            <w:r w:rsidRPr="00B16084">
              <w:rPr>
                <w:sz w:val="28"/>
                <w:szCs w:val="28"/>
              </w:rPr>
              <w:t xml:space="preserve"> </w:t>
            </w:r>
          </w:p>
        </w:tc>
      </w:tr>
      <w:tr w:rsidR="00B16084" w:rsidTr="00B16084">
        <w:trPr>
          <w:jc w:val="right"/>
        </w:trPr>
        <w:tc>
          <w:tcPr>
            <w:tcW w:w="6628" w:type="dxa"/>
          </w:tcPr>
          <w:p w:rsidR="00B16084" w:rsidRDefault="00B16084" w:rsidP="00B1608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16084" w:rsidRPr="00B16084" w:rsidRDefault="00B16084" w:rsidP="00B1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Ответчик:</w:t>
            </w:r>
            <w:r>
              <w:rPr>
                <w:sz w:val="28"/>
                <w:szCs w:val="28"/>
              </w:rPr>
              <w:t xml:space="preserve"> Русаков Дмитрий Васильевич</w:t>
            </w:r>
          </w:p>
        </w:tc>
      </w:tr>
      <w:tr w:rsidR="00B16084" w:rsidTr="00B16084">
        <w:trPr>
          <w:jc w:val="right"/>
        </w:trPr>
        <w:tc>
          <w:tcPr>
            <w:tcW w:w="6628" w:type="dxa"/>
          </w:tcPr>
          <w:p w:rsidR="00B16084" w:rsidRPr="00B16084" w:rsidRDefault="00B16084" w:rsidP="00B1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Адрес:</w:t>
            </w:r>
            <w:r w:rsidR="00203895">
              <w:rPr>
                <w:b/>
                <w:sz w:val="28"/>
                <w:szCs w:val="28"/>
              </w:rPr>
              <w:t xml:space="preserve"> </w:t>
            </w:r>
            <w:r w:rsidR="00203895" w:rsidRPr="00203895">
              <w:rPr>
                <w:sz w:val="28"/>
                <w:szCs w:val="28"/>
              </w:rPr>
              <w:t>123154,</w:t>
            </w:r>
            <w:r w:rsidR="0020389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6084">
              <w:rPr>
                <w:sz w:val="28"/>
                <w:szCs w:val="28"/>
              </w:rPr>
              <w:t>Москва, ул. Маршала Тухачевского дом 23 к. 1 кв. 56</w:t>
            </w:r>
          </w:p>
        </w:tc>
      </w:tr>
      <w:tr w:rsidR="00B16084" w:rsidTr="00B16084">
        <w:trPr>
          <w:jc w:val="right"/>
        </w:trPr>
        <w:tc>
          <w:tcPr>
            <w:tcW w:w="6628" w:type="dxa"/>
          </w:tcPr>
          <w:p w:rsidR="00B16084" w:rsidRDefault="00B16084" w:rsidP="00B1608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16084" w:rsidRPr="00B16084" w:rsidRDefault="00B16084" w:rsidP="00B1608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Цена иска:</w:t>
            </w:r>
            <w:r w:rsidR="00783FE7">
              <w:rPr>
                <w:sz w:val="28"/>
                <w:szCs w:val="28"/>
              </w:rPr>
              <w:t xml:space="preserve"> 2 169 476 рублей</w:t>
            </w:r>
          </w:p>
          <w:p w:rsidR="00B16084" w:rsidRPr="00B16084" w:rsidRDefault="00B16084" w:rsidP="00B1608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Госпошлина</w:t>
            </w:r>
            <w:r>
              <w:rPr>
                <w:b/>
                <w:sz w:val="28"/>
                <w:szCs w:val="28"/>
              </w:rPr>
              <w:t>:</w:t>
            </w:r>
            <w:r w:rsidR="00225705">
              <w:rPr>
                <w:b/>
                <w:sz w:val="28"/>
                <w:szCs w:val="28"/>
              </w:rPr>
              <w:t xml:space="preserve"> </w:t>
            </w:r>
            <w:r w:rsidR="00225705" w:rsidRPr="00225705">
              <w:rPr>
                <w:sz w:val="28"/>
                <w:szCs w:val="28"/>
              </w:rPr>
              <w:t>19 047, 38</w:t>
            </w:r>
          </w:p>
        </w:tc>
      </w:tr>
    </w:tbl>
    <w:p w:rsidR="00537EB8" w:rsidRDefault="00537EB8" w:rsidP="00B160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537EB8" w:rsidRDefault="00537EB8" w:rsidP="00B160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537EB8" w:rsidRDefault="00537EB8" w:rsidP="00B160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7EB8">
        <w:rPr>
          <w:rStyle w:val="a4"/>
          <w:sz w:val="28"/>
          <w:szCs w:val="28"/>
        </w:rPr>
        <w:t>Исковое заявление</w:t>
      </w:r>
      <w:r w:rsidRPr="00537EB8">
        <w:rPr>
          <w:b/>
          <w:bCs/>
          <w:sz w:val="28"/>
          <w:szCs w:val="28"/>
        </w:rPr>
        <w:br/>
      </w:r>
      <w:r w:rsidRPr="00537EB8">
        <w:rPr>
          <w:rStyle w:val="a4"/>
          <w:sz w:val="28"/>
          <w:szCs w:val="28"/>
        </w:rPr>
        <w:t>о взыскании долга по расписке, процентов на сумму займа,</w:t>
      </w:r>
      <w:r w:rsidRPr="00537EB8">
        <w:rPr>
          <w:b/>
          <w:bCs/>
          <w:sz w:val="28"/>
          <w:szCs w:val="28"/>
        </w:rPr>
        <w:br/>
      </w:r>
      <w:r w:rsidRPr="00537EB8">
        <w:rPr>
          <w:rStyle w:val="a4"/>
          <w:sz w:val="28"/>
          <w:szCs w:val="28"/>
        </w:rPr>
        <w:t>процентов за незаконное пользование денежными средствами</w:t>
      </w:r>
    </w:p>
    <w:p w:rsidR="00203895" w:rsidRPr="00537EB8" w:rsidRDefault="00203895" w:rsidP="00B160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37EB8" w:rsidRPr="00537EB8" w:rsidRDefault="00203895" w:rsidP="00B160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B42A6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2014 </w:t>
      </w:r>
      <w:r w:rsidR="00537EB8" w:rsidRPr="00537EB8">
        <w:rPr>
          <w:sz w:val="28"/>
          <w:szCs w:val="28"/>
        </w:rPr>
        <w:t xml:space="preserve">г. </w:t>
      </w:r>
      <w:r w:rsidRPr="00B16084">
        <w:rPr>
          <w:sz w:val="28"/>
          <w:szCs w:val="28"/>
        </w:rPr>
        <w:t>Божьев Игорь Петрович</w:t>
      </w:r>
      <w:r w:rsidR="00537EB8" w:rsidRPr="00537EB8">
        <w:rPr>
          <w:sz w:val="28"/>
          <w:szCs w:val="28"/>
        </w:rPr>
        <w:t xml:space="preserve"> (истец) передал </w:t>
      </w:r>
      <w:r>
        <w:rPr>
          <w:sz w:val="28"/>
          <w:szCs w:val="28"/>
        </w:rPr>
        <w:t>Русакову Дмитрию Васильевичу</w:t>
      </w:r>
      <w:r w:rsidRPr="00537EB8">
        <w:rPr>
          <w:sz w:val="28"/>
          <w:szCs w:val="28"/>
        </w:rPr>
        <w:t xml:space="preserve"> </w:t>
      </w:r>
      <w:r w:rsidR="00537EB8" w:rsidRPr="00537EB8">
        <w:rPr>
          <w:sz w:val="28"/>
          <w:szCs w:val="28"/>
        </w:rPr>
        <w:t xml:space="preserve">(ответчику) денежные средства в размере </w:t>
      </w:r>
      <w:r>
        <w:rPr>
          <w:sz w:val="28"/>
          <w:szCs w:val="28"/>
        </w:rPr>
        <w:t>735 0</w:t>
      </w:r>
      <w:r w:rsidR="00537EB8"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="00537EB8" w:rsidRPr="00537EB8">
        <w:rPr>
          <w:sz w:val="28"/>
          <w:szCs w:val="28"/>
        </w:rPr>
        <w:t xml:space="preserve">рублей, в подтверждении чего </w:t>
      </w:r>
      <w:r>
        <w:rPr>
          <w:sz w:val="28"/>
          <w:szCs w:val="28"/>
        </w:rPr>
        <w:t>Русаковым Дмитрием Васильевичем</w:t>
      </w:r>
      <w:r w:rsidR="00537EB8" w:rsidRPr="00537EB8">
        <w:rPr>
          <w:sz w:val="28"/>
          <w:szCs w:val="28"/>
        </w:rPr>
        <w:t xml:space="preserve"> была выдана расписка получателя займа</w:t>
      </w:r>
      <w:r>
        <w:rPr>
          <w:sz w:val="28"/>
          <w:szCs w:val="28"/>
        </w:rPr>
        <w:t xml:space="preserve"> (Приложение № 1)</w:t>
      </w:r>
      <w:r w:rsidR="00537EB8" w:rsidRPr="00537EB8">
        <w:rPr>
          <w:sz w:val="28"/>
          <w:szCs w:val="28"/>
        </w:rPr>
        <w:t>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Из расписки следует, что </w:t>
      </w:r>
      <w:r w:rsidR="00203895">
        <w:rPr>
          <w:sz w:val="28"/>
          <w:szCs w:val="28"/>
        </w:rPr>
        <w:t>Русаков Дмитрий Васильевич</w:t>
      </w:r>
      <w:r w:rsidRPr="00537EB8">
        <w:rPr>
          <w:sz w:val="28"/>
          <w:szCs w:val="28"/>
        </w:rPr>
        <w:t xml:space="preserve"> </w:t>
      </w:r>
      <w:r w:rsidR="00203895">
        <w:rPr>
          <w:sz w:val="28"/>
          <w:szCs w:val="28"/>
        </w:rPr>
        <w:t>обязуется вернуть сумму долга 27</w:t>
      </w:r>
      <w:r w:rsidRPr="00537EB8">
        <w:rPr>
          <w:sz w:val="28"/>
          <w:szCs w:val="28"/>
        </w:rPr>
        <w:t xml:space="preserve"> </w:t>
      </w:r>
      <w:r w:rsidR="00203895">
        <w:rPr>
          <w:sz w:val="28"/>
          <w:szCs w:val="28"/>
        </w:rPr>
        <w:t>июня 2014</w:t>
      </w:r>
      <w:r w:rsidRPr="00537EB8">
        <w:rPr>
          <w:sz w:val="28"/>
          <w:szCs w:val="28"/>
        </w:rPr>
        <w:t xml:space="preserve"> года.</w:t>
      </w:r>
    </w:p>
    <w:p w:rsid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Однако</w:t>
      </w:r>
      <w:proofErr w:type="gramStart"/>
      <w:r w:rsidRPr="00537EB8">
        <w:rPr>
          <w:sz w:val="28"/>
          <w:szCs w:val="28"/>
        </w:rPr>
        <w:t>,</w:t>
      </w:r>
      <w:proofErr w:type="gramEnd"/>
      <w:r w:rsidRPr="00537EB8">
        <w:rPr>
          <w:sz w:val="28"/>
          <w:szCs w:val="28"/>
        </w:rPr>
        <w:t xml:space="preserve"> ответчик свое обязательство не исполнил, денежные средства в размере </w:t>
      </w:r>
      <w:r w:rsidR="00705BE6">
        <w:rPr>
          <w:sz w:val="28"/>
          <w:szCs w:val="28"/>
        </w:rPr>
        <w:t>735 0</w:t>
      </w:r>
      <w:r w:rsidR="00705BE6" w:rsidRPr="00537EB8">
        <w:rPr>
          <w:sz w:val="28"/>
          <w:szCs w:val="28"/>
        </w:rPr>
        <w:t xml:space="preserve">00 </w:t>
      </w:r>
      <w:r w:rsidR="00705BE6">
        <w:rPr>
          <w:sz w:val="28"/>
          <w:szCs w:val="28"/>
        </w:rPr>
        <w:t xml:space="preserve">(семьсот тридцать пять тысяч) </w:t>
      </w:r>
      <w:r w:rsidR="00705BE6" w:rsidRPr="00537EB8">
        <w:rPr>
          <w:sz w:val="28"/>
          <w:szCs w:val="28"/>
        </w:rPr>
        <w:t xml:space="preserve">рублей </w:t>
      </w:r>
      <w:r w:rsidRPr="00537EB8">
        <w:rPr>
          <w:sz w:val="28"/>
          <w:szCs w:val="28"/>
        </w:rPr>
        <w:t>не вернул.</w:t>
      </w:r>
    </w:p>
    <w:p w:rsidR="00705BE6" w:rsidRPr="00537EB8" w:rsidRDefault="00705BE6" w:rsidP="00705B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2014 </w:t>
      </w:r>
      <w:r w:rsidRPr="00537EB8">
        <w:rPr>
          <w:sz w:val="28"/>
          <w:szCs w:val="28"/>
        </w:rPr>
        <w:t xml:space="preserve">г. </w:t>
      </w:r>
      <w:r w:rsidRPr="00B16084">
        <w:rPr>
          <w:sz w:val="28"/>
          <w:szCs w:val="28"/>
        </w:rPr>
        <w:t>Божьев Игорь Петрович</w:t>
      </w:r>
      <w:r w:rsidRPr="00537EB8">
        <w:rPr>
          <w:sz w:val="28"/>
          <w:szCs w:val="28"/>
        </w:rPr>
        <w:t xml:space="preserve"> (истец) передал </w:t>
      </w:r>
      <w:r>
        <w:rPr>
          <w:sz w:val="28"/>
          <w:szCs w:val="28"/>
        </w:rPr>
        <w:t>Русакову Дмитрию Васильевичу</w:t>
      </w:r>
      <w:r w:rsidRPr="00537EB8">
        <w:rPr>
          <w:sz w:val="28"/>
          <w:szCs w:val="28"/>
        </w:rPr>
        <w:t xml:space="preserve"> (ответчику) денежные средства в размере </w:t>
      </w:r>
      <w:r>
        <w:rPr>
          <w:sz w:val="28"/>
          <w:szCs w:val="28"/>
        </w:rPr>
        <w:t xml:space="preserve">1 000 </w:t>
      </w:r>
      <w:proofErr w:type="spellStart"/>
      <w:r>
        <w:rPr>
          <w:sz w:val="28"/>
          <w:szCs w:val="28"/>
        </w:rPr>
        <w:t>0</w:t>
      </w:r>
      <w:r w:rsidRPr="00537EB8">
        <w:rPr>
          <w:sz w:val="28"/>
          <w:szCs w:val="28"/>
        </w:rPr>
        <w:t>00</w:t>
      </w:r>
      <w:proofErr w:type="spellEnd"/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 миллион) </w:t>
      </w:r>
      <w:r w:rsidRPr="00537EB8">
        <w:rPr>
          <w:sz w:val="28"/>
          <w:szCs w:val="28"/>
        </w:rPr>
        <w:t xml:space="preserve">рублей, в подтверждении чего </w:t>
      </w:r>
      <w:r>
        <w:rPr>
          <w:sz w:val="28"/>
          <w:szCs w:val="28"/>
        </w:rPr>
        <w:t>Русаковым Дмитрием Васильевичем</w:t>
      </w:r>
      <w:r w:rsidRPr="00537EB8">
        <w:rPr>
          <w:sz w:val="28"/>
          <w:szCs w:val="28"/>
        </w:rPr>
        <w:t xml:space="preserve"> была выдана расписка получателя займа</w:t>
      </w:r>
      <w:r>
        <w:rPr>
          <w:sz w:val="28"/>
          <w:szCs w:val="28"/>
        </w:rPr>
        <w:t xml:space="preserve"> (Приложение № 2)</w:t>
      </w:r>
      <w:r w:rsidRPr="00537EB8">
        <w:rPr>
          <w:sz w:val="28"/>
          <w:szCs w:val="28"/>
        </w:rPr>
        <w:t>.</w:t>
      </w:r>
    </w:p>
    <w:p w:rsidR="00705BE6" w:rsidRPr="00537EB8" w:rsidRDefault="00705BE6" w:rsidP="00705BE6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Из расписки следует, что </w:t>
      </w:r>
      <w:r>
        <w:rPr>
          <w:sz w:val="28"/>
          <w:szCs w:val="28"/>
        </w:rPr>
        <w:t>Русаков Дмитрий Васильевич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вернуть сумму долга с процентами в размере 150 000 не позднее 18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2014</w:t>
      </w:r>
      <w:r w:rsidRPr="00537EB8">
        <w:rPr>
          <w:sz w:val="28"/>
          <w:szCs w:val="28"/>
        </w:rPr>
        <w:t xml:space="preserve"> года.</w:t>
      </w:r>
    </w:p>
    <w:p w:rsidR="00705BE6" w:rsidRPr="00537EB8" w:rsidRDefault="00705BE6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Однако</w:t>
      </w:r>
      <w:proofErr w:type="gramStart"/>
      <w:r w:rsidRPr="00537EB8">
        <w:rPr>
          <w:sz w:val="28"/>
          <w:szCs w:val="28"/>
        </w:rPr>
        <w:t>,</w:t>
      </w:r>
      <w:proofErr w:type="gramEnd"/>
      <w:r w:rsidRPr="00537EB8">
        <w:rPr>
          <w:sz w:val="28"/>
          <w:szCs w:val="28"/>
        </w:rPr>
        <w:t xml:space="preserve"> ответчик свое обязательство не исполнил, денежные средства в размере не вернул.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Согласно </w:t>
      </w:r>
      <w:proofErr w:type="gramStart"/>
      <w:r w:rsidRPr="00537EB8">
        <w:rPr>
          <w:sz w:val="28"/>
          <w:szCs w:val="28"/>
        </w:rPr>
        <w:t>ч</w:t>
      </w:r>
      <w:proofErr w:type="gramEnd"/>
      <w:r w:rsidRPr="00537EB8">
        <w:rPr>
          <w:sz w:val="28"/>
          <w:szCs w:val="28"/>
        </w:rPr>
        <w:t>. 2</w:t>
      </w:r>
      <w:r w:rsidRPr="00537EB8">
        <w:rPr>
          <w:rStyle w:val="apple-converted-space"/>
          <w:sz w:val="28"/>
          <w:szCs w:val="28"/>
        </w:rPr>
        <w:t> </w:t>
      </w:r>
      <w:hyperlink r:id="rId5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статьи 808 ГК РФ</w:t>
        </w:r>
      </w:hyperlink>
      <w:r w:rsidRPr="00537EB8">
        <w:rPr>
          <w:sz w:val="28"/>
          <w:szCs w:val="28"/>
        </w:rPr>
        <w:t xml:space="preserve">, в подтверждение договора займа и его условий может быть представлена расписка заемщика или иной документ, </w:t>
      </w:r>
      <w:r w:rsidRPr="00537EB8">
        <w:rPr>
          <w:sz w:val="28"/>
          <w:szCs w:val="28"/>
        </w:rPr>
        <w:lastRenderedPageBreak/>
        <w:t>удостоверяющие передачу ему займодавцем определенной денежной суммы или определенного количества вещей.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Согласно</w:t>
      </w:r>
      <w:r w:rsidRPr="00537EB8">
        <w:rPr>
          <w:rStyle w:val="apple-converted-space"/>
          <w:sz w:val="28"/>
          <w:szCs w:val="28"/>
        </w:rPr>
        <w:t> </w:t>
      </w:r>
      <w:hyperlink r:id="rId6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статье 809 ГК РФ</w:t>
        </w:r>
      </w:hyperlink>
      <w:r w:rsidRPr="00537EB8">
        <w:rPr>
          <w:sz w:val="28"/>
          <w:szCs w:val="28"/>
        </w:rPr>
        <w:t>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537EB8">
        <w:rPr>
          <w:sz w:val="28"/>
          <w:szCs w:val="28"/>
        </w:rPr>
        <w:t>Согласно</w:t>
      </w:r>
      <w:r w:rsidRPr="00537EB8">
        <w:rPr>
          <w:rStyle w:val="apple-converted-space"/>
          <w:sz w:val="28"/>
          <w:szCs w:val="28"/>
        </w:rPr>
        <w:t> </w:t>
      </w:r>
      <w:hyperlink r:id="rId7" w:history="1">
        <w:r w:rsidRPr="00537EB8">
          <w:rPr>
            <w:rStyle w:val="a5"/>
            <w:color w:val="auto"/>
            <w:sz w:val="28"/>
            <w:szCs w:val="28"/>
            <w:u w:val="none"/>
          </w:rPr>
          <w:t>ст. 811 ГК РФ</w:t>
        </w:r>
      </w:hyperlink>
      <w:r w:rsidRPr="00537EB8">
        <w:rPr>
          <w:sz w:val="28"/>
          <w:szCs w:val="28"/>
        </w:rPr>
        <w:t>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</w:t>
      </w:r>
      <w:r w:rsidRPr="00537EB8">
        <w:rPr>
          <w:rStyle w:val="apple-converted-space"/>
          <w:sz w:val="28"/>
          <w:szCs w:val="28"/>
        </w:rPr>
        <w:t> </w:t>
      </w:r>
      <w:hyperlink r:id="rId8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статьи 395</w:t>
        </w:r>
      </w:hyperlink>
      <w:r w:rsidRPr="00537EB8">
        <w:rPr>
          <w:rStyle w:val="apple-converted-space"/>
          <w:sz w:val="28"/>
          <w:szCs w:val="28"/>
        </w:rPr>
        <w:t> </w:t>
      </w:r>
      <w:r w:rsidRPr="00537EB8">
        <w:rPr>
          <w:sz w:val="28"/>
          <w:szCs w:val="28"/>
        </w:rPr>
        <w:t>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</w:t>
      </w:r>
      <w:proofErr w:type="gramEnd"/>
      <w:r w:rsidRPr="00537EB8">
        <w:rPr>
          <w:sz w:val="28"/>
          <w:szCs w:val="28"/>
        </w:rPr>
        <w:t xml:space="preserve"> настоящего Кодекса.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Как указано в п. 15</w:t>
      </w:r>
      <w:r w:rsidRPr="00537EB8">
        <w:rPr>
          <w:rStyle w:val="apple-converted-space"/>
          <w:sz w:val="28"/>
          <w:szCs w:val="28"/>
        </w:rPr>
        <w:t> </w:t>
      </w:r>
      <w:hyperlink r:id="rId9" w:history="1">
        <w:r w:rsidRPr="00537EB8">
          <w:rPr>
            <w:rStyle w:val="a5"/>
            <w:color w:val="auto"/>
            <w:sz w:val="28"/>
            <w:szCs w:val="28"/>
            <w:u w:val="none"/>
          </w:rPr>
          <w:t xml:space="preserve">Постановления Пленума </w:t>
        </w:r>
        <w:proofErr w:type="gramStart"/>
        <w:r w:rsidRPr="00537EB8">
          <w:rPr>
            <w:rStyle w:val="a5"/>
            <w:color w:val="auto"/>
            <w:sz w:val="28"/>
            <w:szCs w:val="28"/>
            <w:u w:val="none"/>
          </w:rPr>
          <w:t>ВС</w:t>
        </w:r>
        <w:proofErr w:type="gramEnd"/>
        <w:r w:rsidRPr="00537EB8">
          <w:rPr>
            <w:rStyle w:val="a5"/>
            <w:color w:val="auto"/>
            <w:sz w:val="28"/>
            <w:szCs w:val="28"/>
            <w:u w:val="none"/>
          </w:rPr>
          <w:t xml:space="preserve"> РФ и ВАС РФ от 8 октября 1998</w:t>
        </w:r>
      </w:hyperlink>
      <w:r w:rsidRPr="00537EB8">
        <w:rPr>
          <w:rStyle w:val="apple-converted-space"/>
          <w:sz w:val="28"/>
          <w:szCs w:val="28"/>
        </w:rPr>
        <w:t> </w:t>
      </w:r>
      <w:r w:rsidRPr="00537EB8">
        <w:rPr>
          <w:sz w:val="28"/>
          <w:szCs w:val="28"/>
        </w:rPr>
        <w:t>года, "при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 и подлежат уплате должником по правилам об основном денежном долге".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537EB8">
        <w:rPr>
          <w:sz w:val="28"/>
          <w:szCs w:val="28"/>
        </w:rPr>
        <w:t>В соответствии с пунктом 1 статьи 811 Кодекса в случаях, когда заемщик не возвращает в срок сумму займа, на эту сумму подлежат уплате проценты в порядке и размере, предусмотренных пунктом 1 статьи 395 Кодекса, со дня, когда она должна была быть возвращена, до дня ее возврата заимодавцу независимо от уплаты процентов, предусмотренных пунктом 1 статьи 809 Кодекса.</w:t>
      </w:r>
      <w:proofErr w:type="gramEnd"/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Проценты, предусмотренные пунктом 1 статьи 811 ГК РФ, являются мерой гражданско-правовой ответственности. Указанные проценты, взыскиваемые в связи с просрочкой возврата суммы займа, начисляются на эту сумму без учета начисленных на день возврата процентов за пользование заемными средствами, если в обязательных для сторон правилах либо в договоре нет прямой оговорки об ином порядке начисления процентов".</w:t>
      </w:r>
    </w:p>
    <w:p w:rsidR="00537EB8" w:rsidRPr="00EB42A6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EB42A6">
        <w:rPr>
          <w:sz w:val="28"/>
          <w:szCs w:val="28"/>
        </w:rPr>
        <w:t xml:space="preserve">Согласно </w:t>
      </w:r>
      <w:r w:rsidR="00705BE6" w:rsidRPr="00EB42A6">
        <w:rPr>
          <w:sz w:val="28"/>
          <w:szCs w:val="28"/>
          <w:shd w:val="clear" w:color="auto" w:fill="FFFFFF" w:themeFill="background1"/>
        </w:rPr>
        <w:t>Указание Банка России от 13.09.2012 № 2873-У</w:t>
      </w:r>
      <w:r w:rsidR="00705BE6" w:rsidRPr="00EB42A6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05BE6" w:rsidRPr="00EB42A6">
        <w:rPr>
          <w:sz w:val="28"/>
          <w:szCs w:val="28"/>
          <w:shd w:val="clear" w:color="auto" w:fill="FFFFFF" w:themeFill="background1"/>
        </w:rPr>
        <w:t>«О размере ставки рефинансирования Банка России»</w:t>
      </w:r>
      <w:r w:rsidRPr="00EB42A6">
        <w:rPr>
          <w:sz w:val="28"/>
          <w:szCs w:val="28"/>
          <w:shd w:val="clear" w:color="auto" w:fill="FFFFFF" w:themeFill="background1"/>
        </w:rPr>
        <w:t>,</w:t>
      </w:r>
      <w:r w:rsidRPr="00EB42A6">
        <w:rPr>
          <w:sz w:val="28"/>
          <w:szCs w:val="28"/>
        </w:rPr>
        <w:t xml:space="preserve"> учетная ставка банковского процента</w:t>
      </w:r>
      <w:r w:rsidR="00705BE6" w:rsidRPr="00EB42A6">
        <w:rPr>
          <w:sz w:val="28"/>
          <w:szCs w:val="28"/>
          <w:shd w:val="clear" w:color="auto" w:fill="F7F3EB"/>
        </w:rPr>
        <w:t xml:space="preserve"> с 14 сентября 2012 г. по 31 декабря 2015 г.</w:t>
      </w:r>
      <w:r w:rsidR="00705BE6" w:rsidRPr="00EB42A6">
        <w:rPr>
          <w:sz w:val="28"/>
          <w:szCs w:val="28"/>
        </w:rPr>
        <w:t xml:space="preserve"> равна 8,2</w:t>
      </w:r>
      <w:r w:rsidRPr="00EB42A6">
        <w:rPr>
          <w:sz w:val="28"/>
          <w:szCs w:val="28"/>
        </w:rPr>
        <w:t>5 процентов годовых.</w:t>
      </w:r>
      <w:r w:rsidR="00EB42A6" w:rsidRPr="00EB42A6">
        <w:rPr>
          <w:sz w:val="28"/>
          <w:szCs w:val="28"/>
        </w:rPr>
        <w:t xml:space="preserve"> Согласно  </w:t>
      </w:r>
      <w:hyperlink r:id="rId10" w:tgtFrame="_blank" w:history="1">
        <w:r w:rsidR="00EB42A6" w:rsidRPr="00EB42A6">
          <w:rPr>
            <w:rStyle w:val="a5"/>
            <w:color w:val="auto"/>
            <w:sz w:val="28"/>
            <w:szCs w:val="28"/>
          </w:rPr>
          <w:t>Указанию Банка России от 11.12.2015 № 3894-У</w:t>
        </w:r>
        <w:r w:rsidR="00EB42A6" w:rsidRPr="00EB42A6">
          <w:rPr>
            <w:rStyle w:val="apple-converted-space"/>
            <w:sz w:val="28"/>
            <w:szCs w:val="28"/>
            <w:u w:val="single"/>
          </w:rPr>
          <w:t> </w:t>
        </w:r>
        <w:r w:rsidR="00EB42A6" w:rsidRPr="00EB42A6">
          <w:rPr>
            <w:rStyle w:val="a5"/>
            <w:color w:val="auto"/>
            <w:sz w:val="28"/>
            <w:szCs w:val="28"/>
          </w:rPr>
          <w:t>«О ставке рефинансирования Банка России и ключевой ставке Банка России»</w:t>
        </w:r>
      </w:hyperlink>
      <w:r w:rsidR="00EB42A6" w:rsidRPr="00EB42A6">
        <w:rPr>
          <w:sz w:val="28"/>
          <w:szCs w:val="28"/>
        </w:rPr>
        <w:t xml:space="preserve"> </w:t>
      </w:r>
      <w:r w:rsidR="00EB42A6" w:rsidRPr="00EB42A6">
        <w:rPr>
          <w:sz w:val="28"/>
          <w:szCs w:val="28"/>
          <w:shd w:val="clear" w:color="auto" w:fill="F7F3EB"/>
        </w:rPr>
        <w:t xml:space="preserve">С 1 </w:t>
      </w:r>
      <w:r w:rsidR="00EB42A6" w:rsidRPr="00EB42A6">
        <w:rPr>
          <w:sz w:val="28"/>
          <w:szCs w:val="28"/>
          <w:shd w:val="clear" w:color="auto" w:fill="F7F3EB"/>
        </w:rPr>
        <w:lastRenderedPageBreak/>
        <w:t xml:space="preserve">января 2016 г. ставка рефинансирования равна ключевой ставке Банка </w:t>
      </w:r>
      <w:proofErr w:type="gramStart"/>
      <w:r w:rsidR="00EB42A6" w:rsidRPr="00EB42A6">
        <w:rPr>
          <w:sz w:val="28"/>
          <w:szCs w:val="28"/>
          <w:shd w:val="clear" w:color="auto" w:fill="F7F3EB"/>
        </w:rPr>
        <w:t>России</w:t>
      </w:r>
      <w:proofErr w:type="gramEnd"/>
      <w:r w:rsidR="00EB42A6" w:rsidRPr="00EB42A6">
        <w:rPr>
          <w:sz w:val="28"/>
          <w:szCs w:val="28"/>
          <w:shd w:val="clear" w:color="auto" w:fill="F7F3EB"/>
        </w:rPr>
        <w:t xml:space="preserve"> которая с </w:t>
      </w:r>
      <w:r w:rsidR="00EB42A6" w:rsidRPr="00EB42A6">
        <w:rPr>
          <w:sz w:val="28"/>
          <w:szCs w:val="28"/>
          <w:shd w:val="clear" w:color="auto" w:fill="FFFFFF"/>
        </w:rPr>
        <w:t>03.08.2015 — настоящее время — 11,0 % годовых.</w:t>
      </w:r>
    </w:p>
    <w:p w:rsidR="00537EB8" w:rsidRPr="00537EB8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rStyle w:val="a4"/>
          <w:sz w:val="28"/>
          <w:szCs w:val="28"/>
        </w:rPr>
        <w:t>Взысканию подлежит:</w:t>
      </w:r>
    </w:p>
    <w:p w:rsidR="00EB42A6" w:rsidRDefault="00FF0E68" w:rsidP="00EB42A6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7EB8" w:rsidRPr="00537EB8">
        <w:rPr>
          <w:sz w:val="28"/>
          <w:szCs w:val="28"/>
        </w:rPr>
        <w:t>умма долга по расписке</w:t>
      </w:r>
      <w:r w:rsidR="00EB42A6">
        <w:rPr>
          <w:sz w:val="28"/>
          <w:szCs w:val="28"/>
        </w:rPr>
        <w:t xml:space="preserve"> от 27 мая 2014 </w:t>
      </w:r>
      <w:r w:rsidR="00EB42A6" w:rsidRPr="00537EB8">
        <w:rPr>
          <w:sz w:val="28"/>
          <w:szCs w:val="28"/>
        </w:rPr>
        <w:t xml:space="preserve">г. </w:t>
      </w:r>
      <w:r w:rsidR="00537EB8" w:rsidRPr="00537EB8">
        <w:rPr>
          <w:sz w:val="28"/>
          <w:szCs w:val="28"/>
        </w:rPr>
        <w:t xml:space="preserve"> - </w:t>
      </w:r>
      <w:r w:rsidR="00EB42A6">
        <w:rPr>
          <w:sz w:val="28"/>
          <w:szCs w:val="28"/>
        </w:rPr>
        <w:t>735 0</w:t>
      </w:r>
      <w:r w:rsidR="00EB42A6" w:rsidRPr="00537EB8">
        <w:rPr>
          <w:sz w:val="28"/>
          <w:szCs w:val="28"/>
        </w:rPr>
        <w:t xml:space="preserve">00 </w:t>
      </w:r>
      <w:r w:rsidR="00EB42A6">
        <w:rPr>
          <w:sz w:val="28"/>
          <w:szCs w:val="28"/>
        </w:rPr>
        <w:t xml:space="preserve">(семьсот тридцать пять тысяч) </w:t>
      </w:r>
      <w:r w:rsidR="00EB42A6" w:rsidRPr="00537EB8">
        <w:rPr>
          <w:sz w:val="28"/>
          <w:szCs w:val="28"/>
        </w:rPr>
        <w:t xml:space="preserve">рублей </w:t>
      </w:r>
      <w:proofErr w:type="spellStart"/>
      <w:proofErr w:type="gramStart"/>
      <w:r w:rsidR="00537EB8" w:rsidRPr="00537EB8">
        <w:rPr>
          <w:sz w:val="28"/>
          <w:szCs w:val="28"/>
        </w:rPr>
        <w:t>рублей</w:t>
      </w:r>
      <w:proofErr w:type="spellEnd"/>
      <w:proofErr w:type="gramEnd"/>
      <w:r w:rsidR="00537EB8" w:rsidRPr="00537EB8">
        <w:rPr>
          <w:sz w:val="28"/>
          <w:szCs w:val="28"/>
        </w:rPr>
        <w:t>;</w:t>
      </w:r>
    </w:p>
    <w:p w:rsidR="00FF0E68" w:rsidRDefault="00FF0E68" w:rsidP="00FF0E68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7EB8" w:rsidRPr="00EB42A6">
        <w:rPr>
          <w:sz w:val="28"/>
          <w:szCs w:val="28"/>
        </w:rPr>
        <w:t xml:space="preserve">роценты на сумму займа (ст. 809 ГК РФ) - </w:t>
      </w:r>
      <w:r w:rsidRPr="00FF0E68">
        <w:t>5 316,16</w:t>
      </w:r>
      <w:r w:rsidR="00537EB8" w:rsidRPr="00EB42A6">
        <w:rPr>
          <w:sz w:val="28"/>
          <w:szCs w:val="28"/>
        </w:rPr>
        <w:t>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FF0E68" w:rsidRPr="00FF0E68" w:rsidTr="00FF0E6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F0E68" w:rsidRPr="00FF0E68" w:rsidTr="00FF0E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5 316,16</w:t>
            </w:r>
          </w:p>
        </w:tc>
      </w:tr>
    </w:tbl>
    <w:p w:rsidR="00FF0E68" w:rsidRPr="00FF0E68" w:rsidRDefault="00FF0E68" w:rsidP="00FF0E68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7EB8" w:rsidRPr="00EB42A6">
        <w:rPr>
          <w:sz w:val="28"/>
          <w:szCs w:val="28"/>
        </w:rPr>
        <w:t xml:space="preserve">роценты за незаконное пользование чужими денежными средствами (ст. 395, 811 ГК РФ) - </w:t>
      </w:r>
      <w:r w:rsidRPr="00FF0E68">
        <w:rPr>
          <w:b/>
          <w:bCs/>
        </w:rPr>
        <w:t>126 208,23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FF0E68" w:rsidRPr="00FF0E68" w:rsidTr="00FF0E6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F0E68" w:rsidRPr="00FF0E68" w:rsidTr="00FF0E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56 151,99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3 326,63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7 068,08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7 136,95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6 137,55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5 986,73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6 306,30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5 294,42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2 505,85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3 986,27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4 858,23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5 031,74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5 557,89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3 331,60</w:t>
            </w:r>
          </w:p>
        </w:tc>
      </w:tr>
      <w:tr w:rsidR="00FF0E68" w:rsidRPr="00FF0E68" w:rsidTr="00FF0E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126 208,23</w:t>
            </w:r>
          </w:p>
        </w:tc>
      </w:tr>
    </w:tbl>
    <w:p w:rsidR="00FF0E68" w:rsidRDefault="00FF0E68" w:rsidP="00FF0E6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7EB8">
        <w:rPr>
          <w:sz w:val="28"/>
          <w:szCs w:val="28"/>
        </w:rPr>
        <w:t>умма долга по расписке</w:t>
      </w:r>
      <w:r>
        <w:rPr>
          <w:sz w:val="28"/>
          <w:szCs w:val="28"/>
        </w:rPr>
        <w:t xml:space="preserve"> от 18 июня 2014 –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1 000 0</w:t>
      </w:r>
      <w:r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Pr="00537EB8">
        <w:rPr>
          <w:sz w:val="28"/>
          <w:szCs w:val="28"/>
        </w:rPr>
        <w:t>рублей;</w:t>
      </w:r>
    </w:p>
    <w:p w:rsidR="00FF0E68" w:rsidRDefault="00FF0E68" w:rsidP="00FF0E6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на сумму займа (ст. 809 ГК РФ) </w:t>
      </w:r>
      <w:r>
        <w:rPr>
          <w:sz w:val="28"/>
          <w:szCs w:val="28"/>
        </w:rPr>
        <w:t>установленные в расписке –</w:t>
      </w:r>
      <w:r w:rsidRPr="00EB42A6">
        <w:rPr>
          <w:sz w:val="28"/>
          <w:szCs w:val="28"/>
        </w:rPr>
        <w:t xml:space="preserve"> </w:t>
      </w:r>
      <w:r>
        <w:t>150 000 рублей.</w:t>
      </w:r>
    </w:p>
    <w:p w:rsidR="00FF0E68" w:rsidRPr="00FF0E68" w:rsidRDefault="00FF0E68" w:rsidP="00FF0E6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за незаконное пользование чужими денежными средствами (ст. 395, 811 ГК РФ) - </w:t>
      </w:r>
      <w:r w:rsidRPr="00FF0E68">
        <w:rPr>
          <w:b/>
          <w:bCs/>
        </w:rPr>
        <w:t>152 951,61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FF0E68" w:rsidRPr="00FF0E68" w:rsidTr="00FF0E6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F0E68" w:rsidRPr="00FF0E68" w:rsidTr="00FF0E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57 636,99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4 526,03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9 616,44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9 710,14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8 350,41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8 145,21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8 580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7 203,29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3 409,32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5 423,50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6 609,84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6 845,90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7 561,75</w:t>
            </w:r>
          </w:p>
        </w:tc>
      </w:tr>
      <w:tr w:rsidR="00FF0E68" w:rsidRPr="00FF0E68" w:rsidTr="00FF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4 532,79</w:t>
            </w:r>
          </w:p>
        </w:tc>
      </w:tr>
      <w:tr w:rsidR="00FF0E68" w:rsidRPr="00FF0E68" w:rsidTr="00FF0E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E68" w:rsidRPr="00FF0E68" w:rsidRDefault="00FF0E68" w:rsidP="00F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152 951,61</w:t>
            </w:r>
          </w:p>
        </w:tc>
      </w:tr>
    </w:tbl>
    <w:p w:rsidR="00FF0E68" w:rsidRPr="00EB42A6" w:rsidRDefault="00FF0E68" w:rsidP="00FF0E68">
      <w:pPr>
        <w:pStyle w:val="a3"/>
        <w:shd w:val="clear" w:color="auto" w:fill="FFFFFF" w:themeFill="background1"/>
        <w:ind w:left="720"/>
        <w:jc w:val="both"/>
        <w:rPr>
          <w:sz w:val="28"/>
          <w:szCs w:val="28"/>
        </w:rPr>
      </w:pPr>
    </w:p>
    <w:p w:rsidR="00537EB8" w:rsidRPr="00225705" w:rsidRDefault="00537EB8" w:rsidP="00A4650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Итого</w:t>
      </w:r>
      <w:r w:rsidR="00FF0E68" w:rsidRPr="00225705">
        <w:rPr>
          <w:sz w:val="28"/>
          <w:szCs w:val="28"/>
        </w:rPr>
        <w:t xml:space="preserve"> по расписке от 27 мая 2014 г.</w:t>
      </w:r>
      <w:r w:rsidR="00A46500" w:rsidRPr="00225705">
        <w:rPr>
          <w:sz w:val="28"/>
          <w:szCs w:val="28"/>
        </w:rPr>
        <w:t>: 866 524,39</w:t>
      </w:r>
      <w:r w:rsidRPr="00225705">
        <w:rPr>
          <w:sz w:val="28"/>
          <w:szCs w:val="28"/>
        </w:rPr>
        <w:t xml:space="preserve"> руб</w:t>
      </w:r>
      <w:r w:rsidR="00A46500" w:rsidRPr="00225705">
        <w:rPr>
          <w:sz w:val="28"/>
          <w:szCs w:val="28"/>
        </w:rPr>
        <w:t>.</w:t>
      </w:r>
      <w:r w:rsidRPr="00225705">
        <w:rPr>
          <w:sz w:val="28"/>
          <w:szCs w:val="28"/>
        </w:rPr>
        <w:t xml:space="preserve"> (</w:t>
      </w:r>
      <w:r w:rsidR="00FF0E68" w:rsidRPr="00225705">
        <w:rPr>
          <w:sz w:val="28"/>
          <w:szCs w:val="28"/>
        </w:rPr>
        <w:t>735 000</w:t>
      </w:r>
      <w:r w:rsidRPr="00225705">
        <w:rPr>
          <w:sz w:val="28"/>
          <w:szCs w:val="28"/>
        </w:rPr>
        <w:t xml:space="preserve"> + </w:t>
      </w:r>
      <w:r w:rsidR="00FF0E68" w:rsidRPr="00225705">
        <w:rPr>
          <w:sz w:val="28"/>
          <w:szCs w:val="28"/>
        </w:rPr>
        <w:t xml:space="preserve">5 316,16 </w:t>
      </w:r>
      <w:r w:rsidRPr="00225705">
        <w:rPr>
          <w:sz w:val="28"/>
          <w:szCs w:val="28"/>
        </w:rPr>
        <w:t xml:space="preserve">+ </w:t>
      </w:r>
      <w:r w:rsidR="00A46500" w:rsidRPr="00225705">
        <w:rPr>
          <w:bCs/>
          <w:sz w:val="28"/>
          <w:szCs w:val="28"/>
        </w:rPr>
        <w:t>126 208,23</w:t>
      </w:r>
      <w:r w:rsidRPr="00225705">
        <w:rPr>
          <w:sz w:val="28"/>
          <w:szCs w:val="28"/>
        </w:rPr>
        <w:t>).</w:t>
      </w:r>
    </w:p>
    <w:p w:rsidR="00A46500" w:rsidRPr="00225705" w:rsidRDefault="00A46500" w:rsidP="00A4650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Итого по расписке от 18 июня 2014 г.: 1 302 951,61 рубля 91 копейка (1 000 </w:t>
      </w:r>
      <w:proofErr w:type="spellStart"/>
      <w:r w:rsidRPr="00225705">
        <w:rPr>
          <w:sz w:val="28"/>
          <w:szCs w:val="28"/>
        </w:rPr>
        <w:t>000</w:t>
      </w:r>
      <w:proofErr w:type="spellEnd"/>
      <w:r w:rsidRPr="00225705">
        <w:rPr>
          <w:sz w:val="28"/>
          <w:szCs w:val="28"/>
        </w:rPr>
        <w:t xml:space="preserve"> + 150 000 + </w:t>
      </w:r>
      <w:r w:rsidRPr="00225705">
        <w:rPr>
          <w:bCs/>
          <w:sz w:val="28"/>
          <w:szCs w:val="28"/>
        </w:rPr>
        <w:t>152 951,61</w:t>
      </w:r>
      <w:r w:rsidRPr="00225705">
        <w:rPr>
          <w:sz w:val="28"/>
          <w:szCs w:val="28"/>
        </w:rPr>
        <w:t>).</w:t>
      </w:r>
    </w:p>
    <w:p w:rsidR="00537EB8" w:rsidRPr="00225705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lastRenderedPageBreak/>
        <w:t xml:space="preserve">В связи с </w:t>
      </w:r>
      <w:proofErr w:type="gramStart"/>
      <w:r w:rsidRPr="00225705">
        <w:rPr>
          <w:sz w:val="28"/>
          <w:szCs w:val="28"/>
        </w:rPr>
        <w:t>вышеизложенным</w:t>
      </w:r>
      <w:proofErr w:type="gramEnd"/>
      <w:r w:rsidRPr="00225705">
        <w:rPr>
          <w:sz w:val="28"/>
          <w:szCs w:val="28"/>
        </w:rPr>
        <w:t>, прошу суд:</w:t>
      </w:r>
    </w:p>
    <w:p w:rsidR="00B72376" w:rsidRPr="00225705" w:rsidRDefault="00537EB8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ответчика </w:t>
      </w:r>
      <w:proofErr w:type="spellStart"/>
      <w:r w:rsidR="00A46500" w:rsidRPr="00225705">
        <w:rPr>
          <w:sz w:val="28"/>
          <w:szCs w:val="28"/>
        </w:rPr>
        <w:t>Русакова</w:t>
      </w:r>
      <w:proofErr w:type="spellEnd"/>
      <w:r w:rsidR="00A46500" w:rsidRPr="00225705">
        <w:rPr>
          <w:sz w:val="28"/>
          <w:szCs w:val="28"/>
        </w:rPr>
        <w:t xml:space="preserve"> Дмитрия Васильевича </w:t>
      </w:r>
      <w:r w:rsidRPr="00225705">
        <w:rPr>
          <w:sz w:val="28"/>
          <w:szCs w:val="28"/>
        </w:rPr>
        <w:t xml:space="preserve">в пользу истца - </w:t>
      </w:r>
      <w:proofErr w:type="spellStart"/>
      <w:r w:rsidR="00A46500" w:rsidRPr="00225705">
        <w:rPr>
          <w:sz w:val="28"/>
          <w:szCs w:val="28"/>
        </w:rPr>
        <w:t>Божьева</w:t>
      </w:r>
      <w:proofErr w:type="spellEnd"/>
      <w:r w:rsidR="00A46500" w:rsidRPr="00225705">
        <w:rPr>
          <w:sz w:val="28"/>
          <w:szCs w:val="28"/>
        </w:rPr>
        <w:t xml:space="preserve"> Игоря Петровича</w:t>
      </w:r>
      <w:r w:rsidRPr="00225705">
        <w:rPr>
          <w:sz w:val="28"/>
          <w:szCs w:val="28"/>
        </w:rPr>
        <w:t xml:space="preserve"> </w:t>
      </w:r>
      <w:r w:rsidR="00A46500" w:rsidRPr="00225705">
        <w:rPr>
          <w:sz w:val="28"/>
          <w:szCs w:val="28"/>
        </w:rPr>
        <w:t>735 0</w:t>
      </w:r>
      <w:r w:rsidRPr="00225705">
        <w:rPr>
          <w:sz w:val="28"/>
          <w:szCs w:val="28"/>
        </w:rPr>
        <w:t>00 рублей долга по заемному обязательству,</w:t>
      </w:r>
      <w:r w:rsidR="00A46500" w:rsidRPr="00225705">
        <w:rPr>
          <w:sz w:val="28"/>
          <w:szCs w:val="28"/>
        </w:rPr>
        <w:t xml:space="preserve"> подтверждаемому распиской от 27</w:t>
      </w:r>
      <w:r w:rsidRPr="00225705">
        <w:rPr>
          <w:sz w:val="28"/>
          <w:szCs w:val="28"/>
        </w:rPr>
        <w:t xml:space="preserve"> </w:t>
      </w:r>
      <w:r w:rsidR="00A46500" w:rsidRPr="00225705">
        <w:rPr>
          <w:sz w:val="28"/>
          <w:szCs w:val="28"/>
        </w:rPr>
        <w:t xml:space="preserve">мая 2014 </w:t>
      </w:r>
      <w:r w:rsidR="00B72376" w:rsidRPr="00225705">
        <w:rPr>
          <w:sz w:val="28"/>
          <w:szCs w:val="28"/>
        </w:rPr>
        <w:t>г.;</w:t>
      </w:r>
    </w:p>
    <w:p w:rsidR="00B72376" w:rsidRPr="00225705" w:rsidRDefault="00A46500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ответчика </w:t>
      </w:r>
      <w:proofErr w:type="spellStart"/>
      <w:r w:rsidRPr="00225705">
        <w:rPr>
          <w:sz w:val="28"/>
          <w:szCs w:val="28"/>
        </w:rPr>
        <w:t>Русакова</w:t>
      </w:r>
      <w:proofErr w:type="spellEnd"/>
      <w:r w:rsidRPr="00225705">
        <w:rPr>
          <w:sz w:val="28"/>
          <w:szCs w:val="28"/>
        </w:rPr>
        <w:t xml:space="preserve"> Дмитрия Васильевича в пользу истца - </w:t>
      </w:r>
      <w:proofErr w:type="spellStart"/>
      <w:r w:rsidRPr="00225705">
        <w:rPr>
          <w:sz w:val="28"/>
          <w:szCs w:val="28"/>
        </w:rPr>
        <w:t>Божьева</w:t>
      </w:r>
      <w:proofErr w:type="spellEnd"/>
      <w:r w:rsidRPr="00225705">
        <w:rPr>
          <w:sz w:val="28"/>
          <w:szCs w:val="28"/>
        </w:rPr>
        <w:t xml:space="preserve"> Игоря Петровича проценты на сумму займа, в </w:t>
      </w:r>
      <w:r w:rsidR="00B72376" w:rsidRPr="00225705">
        <w:rPr>
          <w:sz w:val="28"/>
          <w:szCs w:val="28"/>
        </w:rPr>
        <w:t xml:space="preserve">размере 5 316 рублей 16 копеек, </w:t>
      </w:r>
      <w:r w:rsidRPr="00225705">
        <w:rPr>
          <w:sz w:val="28"/>
          <w:szCs w:val="28"/>
        </w:rPr>
        <w:t>по заемному обязательству, подтверждаемому распиской от 27 мая 2014 г.;</w:t>
      </w:r>
    </w:p>
    <w:p w:rsidR="00537EB8" w:rsidRPr="00225705" w:rsidRDefault="00537EB8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</w:t>
      </w:r>
      <w:r w:rsidR="00B72376" w:rsidRPr="00225705">
        <w:rPr>
          <w:sz w:val="28"/>
          <w:szCs w:val="28"/>
        </w:rPr>
        <w:t xml:space="preserve">ответчика </w:t>
      </w:r>
      <w:proofErr w:type="spellStart"/>
      <w:r w:rsidR="00B72376" w:rsidRPr="00225705">
        <w:rPr>
          <w:sz w:val="28"/>
          <w:szCs w:val="28"/>
        </w:rPr>
        <w:t>Русакова</w:t>
      </w:r>
      <w:proofErr w:type="spellEnd"/>
      <w:r w:rsidR="00B72376" w:rsidRPr="00225705">
        <w:rPr>
          <w:sz w:val="28"/>
          <w:szCs w:val="28"/>
        </w:rPr>
        <w:t xml:space="preserve"> Дмитрия Васильевича в пользу истца - </w:t>
      </w:r>
      <w:proofErr w:type="spellStart"/>
      <w:r w:rsidR="00B72376" w:rsidRPr="00225705">
        <w:rPr>
          <w:sz w:val="28"/>
          <w:szCs w:val="28"/>
        </w:rPr>
        <w:t>Божьева</w:t>
      </w:r>
      <w:proofErr w:type="spellEnd"/>
      <w:r w:rsidR="00B72376" w:rsidRPr="00225705">
        <w:rPr>
          <w:sz w:val="28"/>
          <w:szCs w:val="28"/>
        </w:rPr>
        <w:t xml:space="preserve"> Игоря Петровича </w:t>
      </w:r>
      <w:r w:rsidRPr="00225705">
        <w:rPr>
          <w:sz w:val="28"/>
          <w:szCs w:val="28"/>
        </w:rPr>
        <w:t xml:space="preserve">проценты за незаконное пользование чужими денежными средствами в размере </w:t>
      </w:r>
      <w:r w:rsidR="00B72376" w:rsidRPr="00225705">
        <w:rPr>
          <w:bCs/>
          <w:sz w:val="28"/>
          <w:szCs w:val="28"/>
        </w:rPr>
        <w:t>126 208 рублей 23 копейки</w:t>
      </w:r>
      <w:r w:rsidR="00B72376" w:rsidRPr="00225705">
        <w:rPr>
          <w:sz w:val="28"/>
          <w:szCs w:val="28"/>
        </w:rPr>
        <w:t>, по заемному обязательству, подтверждаемому распиской от 27 мая 2014 г.;</w:t>
      </w:r>
    </w:p>
    <w:p w:rsidR="00B72376" w:rsidRPr="00225705" w:rsidRDefault="00B72376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ответчика </w:t>
      </w:r>
      <w:proofErr w:type="spellStart"/>
      <w:r w:rsidRPr="00225705">
        <w:rPr>
          <w:sz w:val="28"/>
          <w:szCs w:val="28"/>
        </w:rPr>
        <w:t>Русакова</w:t>
      </w:r>
      <w:proofErr w:type="spellEnd"/>
      <w:r w:rsidRPr="00225705">
        <w:rPr>
          <w:sz w:val="28"/>
          <w:szCs w:val="28"/>
        </w:rPr>
        <w:t xml:space="preserve"> Дмитрия Васильевича в пользу истца - </w:t>
      </w:r>
      <w:proofErr w:type="spellStart"/>
      <w:r w:rsidRPr="00225705">
        <w:rPr>
          <w:sz w:val="28"/>
          <w:szCs w:val="28"/>
        </w:rPr>
        <w:t>Божьева</w:t>
      </w:r>
      <w:proofErr w:type="spellEnd"/>
      <w:r w:rsidRPr="00225705">
        <w:rPr>
          <w:sz w:val="28"/>
          <w:szCs w:val="28"/>
        </w:rPr>
        <w:t xml:space="preserve"> Игоря Петровича 1 000 </w:t>
      </w:r>
      <w:proofErr w:type="spellStart"/>
      <w:r w:rsidRPr="00225705">
        <w:rPr>
          <w:sz w:val="28"/>
          <w:szCs w:val="28"/>
        </w:rPr>
        <w:t>000</w:t>
      </w:r>
      <w:proofErr w:type="spellEnd"/>
      <w:r w:rsidRPr="00225705">
        <w:rPr>
          <w:sz w:val="28"/>
          <w:szCs w:val="28"/>
        </w:rPr>
        <w:t xml:space="preserve"> рублей долга по заемному обязательству, подтверждаемому распиской от 18 июня 2014 г.;</w:t>
      </w:r>
    </w:p>
    <w:p w:rsidR="00B72376" w:rsidRPr="00225705" w:rsidRDefault="00B72376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ответчика </w:t>
      </w:r>
      <w:proofErr w:type="spellStart"/>
      <w:r w:rsidRPr="00225705">
        <w:rPr>
          <w:sz w:val="28"/>
          <w:szCs w:val="28"/>
        </w:rPr>
        <w:t>Русакова</w:t>
      </w:r>
      <w:proofErr w:type="spellEnd"/>
      <w:r w:rsidRPr="00225705">
        <w:rPr>
          <w:sz w:val="28"/>
          <w:szCs w:val="28"/>
        </w:rPr>
        <w:t xml:space="preserve"> Дмитрия Васильевича в пользу истца - </w:t>
      </w:r>
      <w:proofErr w:type="spellStart"/>
      <w:r w:rsidRPr="00225705">
        <w:rPr>
          <w:sz w:val="28"/>
          <w:szCs w:val="28"/>
        </w:rPr>
        <w:t>Божьева</w:t>
      </w:r>
      <w:proofErr w:type="spellEnd"/>
      <w:r w:rsidRPr="00225705">
        <w:rPr>
          <w:sz w:val="28"/>
          <w:szCs w:val="28"/>
        </w:rPr>
        <w:t xml:space="preserve"> Игоря Петровича проценты на сумму займа, в размере 150 000 рублей, по заемному обязательству, подтверждаемому распиской от 18 июня 2014 г.;</w:t>
      </w:r>
    </w:p>
    <w:p w:rsidR="00B72376" w:rsidRPr="00225705" w:rsidRDefault="00B72376" w:rsidP="00B72376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Взыскать с ответчика </w:t>
      </w:r>
      <w:proofErr w:type="spellStart"/>
      <w:r w:rsidRPr="00225705">
        <w:rPr>
          <w:sz w:val="28"/>
          <w:szCs w:val="28"/>
        </w:rPr>
        <w:t>Русакова</w:t>
      </w:r>
      <w:proofErr w:type="spellEnd"/>
      <w:r w:rsidRPr="00225705">
        <w:rPr>
          <w:sz w:val="28"/>
          <w:szCs w:val="28"/>
        </w:rPr>
        <w:t xml:space="preserve"> Дмитрия Васильевича в пользу истца - </w:t>
      </w:r>
      <w:proofErr w:type="spellStart"/>
      <w:r w:rsidRPr="00225705">
        <w:rPr>
          <w:sz w:val="28"/>
          <w:szCs w:val="28"/>
        </w:rPr>
        <w:t>Божьева</w:t>
      </w:r>
      <w:proofErr w:type="spellEnd"/>
      <w:r w:rsidRPr="00225705">
        <w:rPr>
          <w:sz w:val="28"/>
          <w:szCs w:val="28"/>
        </w:rPr>
        <w:t xml:space="preserve"> Игоря Петровича проценты за незаконное пользование чужими денежными средствами в размере </w:t>
      </w:r>
      <w:r w:rsidRPr="00225705">
        <w:rPr>
          <w:bCs/>
          <w:sz w:val="28"/>
          <w:szCs w:val="28"/>
        </w:rPr>
        <w:t>152 951 рублей 61</w:t>
      </w:r>
      <w:r w:rsidRPr="00225705">
        <w:rPr>
          <w:sz w:val="28"/>
          <w:szCs w:val="28"/>
        </w:rPr>
        <w:t xml:space="preserve"> копейка по заемному обязательству, подтверждаемому распиской от 18 июня 2014 г.;</w:t>
      </w:r>
    </w:p>
    <w:p w:rsidR="00537EB8" w:rsidRPr="00225705" w:rsidRDefault="00537EB8" w:rsidP="00783FE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Всего взыскать: </w:t>
      </w:r>
      <w:r w:rsidR="00B72376" w:rsidRPr="00225705">
        <w:rPr>
          <w:sz w:val="28"/>
          <w:szCs w:val="28"/>
        </w:rPr>
        <w:t>2 169 476 рублей</w:t>
      </w:r>
      <w:r w:rsidR="00783FE7" w:rsidRPr="00225705">
        <w:rPr>
          <w:sz w:val="28"/>
          <w:szCs w:val="28"/>
        </w:rPr>
        <w:t>.</w:t>
      </w:r>
    </w:p>
    <w:p w:rsidR="00537EB8" w:rsidRPr="00225705" w:rsidRDefault="00537EB8" w:rsidP="00537EB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Приложение:</w:t>
      </w:r>
    </w:p>
    <w:p w:rsidR="00B72376" w:rsidRPr="00225705" w:rsidRDefault="00783FE7" w:rsidP="00B72376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К</w:t>
      </w:r>
      <w:r w:rsidR="00537EB8" w:rsidRPr="00225705">
        <w:rPr>
          <w:sz w:val="28"/>
          <w:szCs w:val="28"/>
        </w:rPr>
        <w:t xml:space="preserve">опия расписки от </w:t>
      </w:r>
      <w:proofErr w:type="spellStart"/>
      <w:proofErr w:type="gramStart"/>
      <w:r w:rsidR="00B72376" w:rsidRPr="00225705">
        <w:rPr>
          <w:sz w:val="28"/>
          <w:szCs w:val="28"/>
        </w:rPr>
        <w:t>от</w:t>
      </w:r>
      <w:proofErr w:type="spellEnd"/>
      <w:proofErr w:type="gramEnd"/>
      <w:r w:rsidR="00B72376" w:rsidRPr="00225705">
        <w:rPr>
          <w:sz w:val="28"/>
          <w:szCs w:val="28"/>
        </w:rPr>
        <w:t xml:space="preserve"> 27 мая 2014 </w:t>
      </w:r>
      <w:r w:rsidR="00537EB8" w:rsidRPr="00225705">
        <w:rPr>
          <w:sz w:val="28"/>
          <w:szCs w:val="28"/>
        </w:rPr>
        <w:t>года;</w:t>
      </w:r>
    </w:p>
    <w:p w:rsidR="00B72376" w:rsidRPr="00225705" w:rsidRDefault="00783FE7" w:rsidP="00B72376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К</w:t>
      </w:r>
      <w:r w:rsidR="00B72376" w:rsidRPr="00225705">
        <w:rPr>
          <w:sz w:val="28"/>
          <w:szCs w:val="28"/>
        </w:rPr>
        <w:t xml:space="preserve">опия расписки от </w:t>
      </w:r>
      <w:proofErr w:type="spellStart"/>
      <w:proofErr w:type="gramStart"/>
      <w:r w:rsidR="00B72376" w:rsidRPr="00225705">
        <w:rPr>
          <w:sz w:val="28"/>
          <w:szCs w:val="28"/>
        </w:rPr>
        <w:t>от</w:t>
      </w:r>
      <w:proofErr w:type="spellEnd"/>
      <w:proofErr w:type="gramEnd"/>
      <w:r w:rsidR="00B72376" w:rsidRPr="00225705">
        <w:rPr>
          <w:sz w:val="28"/>
          <w:szCs w:val="28"/>
        </w:rPr>
        <w:t xml:space="preserve"> 18 июня 2014 года;</w:t>
      </w:r>
    </w:p>
    <w:p w:rsidR="00B72376" w:rsidRPr="00225705" w:rsidRDefault="00783FE7" w:rsidP="00B72376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Р</w:t>
      </w:r>
      <w:r w:rsidR="00B72376" w:rsidRPr="00225705">
        <w:rPr>
          <w:sz w:val="28"/>
          <w:szCs w:val="28"/>
        </w:rPr>
        <w:t>асчет взыскиваемой суммы;</w:t>
      </w:r>
    </w:p>
    <w:p w:rsidR="00B72376" w:rsidRPr="00225705" w:rsidRDefault="00783FE7" w:rsidP="00B72376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К</w:t>
      </w:r>
      <w:r w:rsidR="00537EB8" w:rsidRPr="00225705">
        <w:rPr>
          <w:sz w:val="28"/>
          <w:szCs w:val="28"/>
        </w:rPr>
        <w:t>витанция об уплате госпошлины в суд;</w:t>
      </w:r>
    </w:p>
    <w:p w:rsidR="00537EB8" w:rsidRPr="00225705" w:rsidRDefault="00783FE7" w:rsidP="00B72376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К</w:t>
      </w:r>
      <w:r w:rsidR="00537EB8" w:rsidRPr="00225705">
        <w:rPr>
          <w:sz w:val="28"/>
          <w:szCs w:val="28"/>
        </w:rPr>
        <w:t>опия искового заявления</w:t>
      </w:r>
      <w:r w:rsidR="00B72376" w:rsidRPr="00225705">
        <w:rPr>
          <w:sz w:val="28"/>
          <w:szCs w:val="28"/>
        </w:rPr>
        <w:t xml:space="preserve"> и расчета исковых требований </w:t>
      </w:r>
      <w:r w:rsidR="00537EB8" w:rsidRPr="00225705">
        <w:rPr>
          <w:sz w:val="28"/>
          <w:szCs w:val="28"/>
        </w:rPr>
        <w:t xml:space="preserve"> для ответчика;</w:t>
      </w:r>
      <w:r w:rsidR="00537EB8" w:rsidRPr="00225705">
        <w:rPr>
          <w:sz w:val="28"/>
          <w:szCs w:val="28"/>
        </w:rPr>
        <w:br/>
      </w:r>
    </w:p>
    <w:p w:rsidR="00537EB8" w:rsidRPr="00225705" w:rsidRDefault="00537EB8" w:rsidP="00B72376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Подпись _________________________ /</w:t>
      </w:r>
      <w:r w:rsidR="00B72376" w:rsidRPr="00225705">
        <w:rPr>
          <w:sz w:val="28"/>
          <w:szCs w:val="28"/>
        </w:rPr>
        <w:t xml:space="preserve"> Божьев Игорь Петрович</w:t>
      </w:r>
      <w:r w:rsidRPr="00225705">
        <w:rPr>
          <w:sz w:val="28"/>
          <w:szCs w:val="28"/>
        </w:rPr>
        <w:t>/</w:t>
      </w:r>
    </w:p>
    <w:p w:rsidR="00C06695" w:rsidRPr="00225705" w:rsidRDefault="00C06695" w:rsidP="00537E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06695" w:rsidRPr="00225705" w:rsidSect="00C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C55"/>
    <w:multiLevelType w:val="hybridMultilevel"/>
    <w:tmpl w:val="7824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B86"/>
    <w:multiLevelType w:val="hybridMultilevel"/>
    <w:tmpl w:val="CC6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FBD"/>
    <w:multiLevelType w:val="hybridMultilevel"/>
    <w:tmpl w:val="F5B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4843"/>
    <w:multiLevelType w:val="hybridMultilevel"/>
    <w:tmpl w:val="CC6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B8"/>
    <w:rsid w:val="00203895"/>
    <w:rsid w:val="00225705"/>
    <w:rsid w:val="002F5DD0"/>
    <w:rsid w:val="00537EB8"/>
    <w:rsid w:val="00705BE6"/>
    <w:rsid w:val="00783FE7"/>
    <w:rsid w:val="00A46500"/>
    <w:rsid w:val="00B16084"/>
    <w:rsid w:val="00B72376"/>
    <w:rsid w:val="00C06695"/>
    <w:rsid w:val="00EB42A6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5"/>
  </w:style>
  <w:style w:type="paragraph" w:styleId="2">
    <w:name w:val="heading 2"/>
    <w:basedOn w:val="a"/>
    <w:link w:val="20"/>
    <w:uiPriority w:val="9"/>
    <w:qFormat/>
    <w:rsid w:val="00FF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EB8"/>
    <w:rPr>
      <w:b/>
      <w:bCs/>
    </w:rPr>
  </w:style>
  <w:style w:type="character" w:customStyle="1" w:styleId="apple-converted-space">
    <w:name w:val="apple-converted-space"/>
    <w:basedOn w:val="a0"/>
    <w:rsid w:val="00537EB8"/>
  </w:style>
  <w:style w:type="character" w:styleId="a5">
    <w:name w:val="Hyperlink"/>
    <w:basedOn w:val="a0"/>
    <w:uiPriority w:val="99"/>
    <w:semiHidden/>
    <w:unhideWhenUsed/>
    <w:rsid w:val="00537EB8"/>
    <w:rPr>
      <w:color w:val="0000FF"/>
      <w:u w:val="single"/>
    </w:rPr>
  </w:style>
  <w:style w:type="table" w:styleId="a6">
    <w:name w:val="Table Grid"/>
    <w:basedOn w:val="a1"/>
    <w:uiPriority w:val="59"/>
    <w:rsid w:val="0053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F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F0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3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35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35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3554" TargetMode="External"/><Relationship Id="rId10" Type="http://schemas.openxmlformats.org/officeDocument/2006/relationships/hyperlink" Target="http://www.cbr.ru/DKP/standart_system/3894-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2016-06-07T21:55:00Z</dcterms:created>
  <dcterms:modified xsi:type="dcterms:W3CDTF">2016-06-07T21:55:00Z</dcterms:modified>
</cp:coreProperties>
</file>