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20" w:rsidRDefault="001E7F20" w:rsidP="001E7F20">
      <w:pPr>
        <w:spacing w:line="200" w:lineRule="atLeast"/>
        <w:jc w:val="right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 xml:space="preserve">В Тверской районный суд </w:t>
      </w:r>
      <w:proofErr w:type="gramStart"/>
      <w:r>
        <w:rPr>
          <w:rFonts w:eastAsia="Arial"/>
          <w:b/>
          <w:bCs/>
          <w:sz w:val="28"/>
          <w:szCs w:val="28"/>
          <w:lang w:val="ru-RU"/>
        </w:rPr>
        <w:t>г</w:t>
      </w:r>
      <w:proofErr w:type="gramEnd"/>
      <w:r>
        <w:rPr>
          <w:rFonts w:eastAsia="Arial"/>
          <w:b/>
          <w:bCs/>
          <w:sz w:val="28"/>
          <w:szCs w:val="28"/>
          <w:lang w:val="ru-RU"/>
        </w:rPr>
        <w:t>. Москвы</w:t>
      </w:r>
    </w:p>
    <w:p w:rsidR="001E7F20" w:rsidRDefault="001E7F20" w:rsidP="001E7F20">
      <w:pPr>
        <w:spacing w:line="200" w:lineRule="atLeast"/>
        <w:jc w:val="right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  <w:t xml:space="preserve">127051, г. Москва, Цветной Бульвар, </w:t>
      </w:r>
    </w:p>
    <w:p w:rsidR="001E7F20" w:rsidRDefault="001E7F20" w:rsidP="001E7F20">
      <w:pPr>
        <w:spacing w:line="200" w:lineRule="atLeast"/>
        <w:jc w:val="right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</w:r>
      <w:r>
        <w:rPr>
          <w:rFonts w:eastAsia="Arial"/>
          <w:b/>
          <w:bCs/>
          <w:sz w:val="28"/>
          <w:szCs w:val="28"/>
          <w:lang w:val="ru-RU"/>
        </w:rPr>
        <w:tab/>
        <w:t>д. 25А</w:t>
      </w:r>
    </w:p>
    <w:p w:rsidR="001E7F20" w:rsidRPr="001E7F20" w:rsidRDefault="001E7F20" w:rsidP="001E7F20">
      <w:pPr>
        <w:spacing w:line="200" w:lineRule="atLeast"/>
        <w:jc w:val="right"/>
        <w:rPr>
          <w:lang w:val="ru-RU"/>
        </w:rPr>
      </w:pPr>
      <w:r w:rsidRPr="001E7F20">
        <w:rPr>
          <w:lang w:val="ru-RU"/>
        </w:rPr>
        <w:tab/>
      </w:r>
      <w:r w:rsidRPr="001E7F20">
        <w:rPr>
          <w:lang w:val="ru-RU"/>
        </w:rPr>
        <w:tab/>
      </w:r>
      <w:r w:rsidRPr="001E7F20">
        <w:rPr>
          <w:lang w:val="ru-RU"/>
        </w:rPr>
        <w:tab/>
      </w:r>
      <w:r w:rsidRPr="001E7F20">
        <w:rPr>
          <w:lang w:val="ru-RU"/>
        </w:rPr>
        <w:tab/>
      </w:r>
    </w:p>
    <w:p w:rsidR="001E7F20" w:rsidRPr="001E7F20" w:rsidRDefault="001E7F20" w:rsidP="001E7F20">
      <w:pPr>
        <w:spacing w:line="200" w:lineRule="atLeast"/>
        <w:jc w:val="right"/>
        <w:rPr>
          <w:b/>
          <w:bCs/>
          <w:i/>
          <w:iCs/>
          <w:sz w:val="28"/>
          <w:szCs w:val="28"/>
          <w:lang w:val="ru-RU"/>
        </w:rPr>
      </w:pPr>
      <w:r w:rsidRPr="001E7F20">
        <w:rPr>
          <w:lang w:val="ru-RU"/>
        </w:rPr>
        <w:tab/>
      </w:r>
      <w:r w:rsidRPr="001E7F20">
        <w:rPr>
          <w:lang w:val="ru-RU"/>
        </w:rPr>
        <w:tab/>
      </w:r>
      <w:r w:rsidRPr="001E7F20">
        <w:rPr>
          <w:lang w:val="ru-RU"/>
        </w:rPr>
        <w:tab/>
      </w:r>
      <w:r w:rsidRPr="001E7F20">
        <w:rPr>
          <w:lang w:val="ru-RU"/>
        </w:rPr>
        <w:tab/>
      </w:r>
      <w:r w:rsidRPr="001E7F20">
        <w:rPr>
          <w:b/>
          <w:bCs/>
          <w:i/>
          <w:iCs/>
          <w:sz w:val="28"/>
          <w:szCs w:val="28"/>
          <w:lang w:val="ru-RU"/>
        </w:rPr>
        <w:t>Цена иска – 139 619 рублей 46 копеек</w:t>
      </w:r>
    </w:p>
    <w:p w:rsidR="001E7F20" w:rsidRDefault="001E7F20" w:rsidP="001E7F20">
      <w:pPr>
        <w:spacing w:line="200" w:lineRule="atLeast"/>
        <w:jc w:val="right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 xml:space="preserve">Компенсация морального вреда - 100 000 </w:t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  <w:t>рублей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7F20">
        <w:rPr>
          <w:b/>
          <w:bCs/>
          <w:sz w:val="28"/>
          <w:szCs w:val="34"/>
          <w:lang w:val="ru-RU"/>
        </w:rPr>
        <w:t>Исковое заявление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7F20">
        <w:rPr>
          <w:b/>
          <w:bCs/>
          <w:sz w:val="28"/>
          <w:szCs w:val="34"/>
          <w:lang w:val="ru-RU"/>
        </w:rPr>
        <w:t xml:space="preserve">о восстановлении на работе, взыскании задолженности 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7F20">
        <w:rPr>
          <w:b/>
          <w:bCs/>
          <w:sz w:val="28"/>
          <w:szCs w:val="34"/>
          <w:lang w:val="ru-RU"/>
        </w:rPr>
        <w:t xml:space="preserve">по заработной плате, компенсации за период </w:t>
      </w:r>
      <w:proofErr w:type="gramStart"/>
      <w:r w:rsidRPr="001E7F20">
        <w:rPr>
          <w:b/>
          <w:bCs/>
          <w:sz w:val="28"/>
          <w:szCs w:val="34"/>
          <w:lang w:val="ru-RU"/>
        </w:rPr>
        <w:t>вынужденного</w:t>
      </w:r>
      <w:proofErr w:type="gramEnd"/>
      <w:r w:rsidRPr="001E7F20">
        <w:rPr>
          <w:b/>
          <w:bCs/>
          <w:sz w:val="28"/>
          <w:szCs w:val="34"/>
          <w:lang w:val="ru-RU"/>
        </w:rPr>
        <w:t xml:space="preserve"> 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7F20">
        <w:rPr>
          <w:b/>
          <w:bCs/>
          <w:sz w:val="28"/>
          <w:szCs w:val="34"/>
          <w:lang w:val="ru-RU"/>
        </w:rPr>
        <w:t>прогула и компенсации причинённого морального вреда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b/>
          <w:bCs/>
          <w:sz w:val="28"/>
          <w:szCs w:val="34"/>
          <w:lang w:val="ru-RU"/>
        </w:rPr>
        <w:tab/>
      </w:r>
      <w:r w:rsidRPr="001E7F20">
        <w:rPr>
          <w:sz w:val="28"/>
          <w:szCs w:val="34"/>
          <w:lang w:val="ru-RU"/>
        </w:rPr>
        <w:t xml:space="preserve">Я, Осипова Мария Викторовна, 01.04.2011 года поступила на работу в организацию ответчика на должность медицинской </w:t>
      </w:r>
      <w:proofErr w:type="spellStart"/>
      <w:r w:rsidRPr="001E7F20">
        <w:rPr>
          <w:sz w:val="28"/>
          <w:szCs w:val="34"/>
          <w:lang w:val="ru-RU"/>
        </w:rPr>
        <w:t>сестры-анестезиста</w:t>
      </w:r>
      <w:proofErr w:type="spellEnd"/>
      <w:r w:rsidRPr="001E7F20">
        <w:rPr>
          <w:sz w:val="28"/>
          <w:szCs w:val="34"/>
          <w:lang w:val="ru-RU"/>
        </w:rPr>
        <w:t xml:space="preserve"> в структурное подразделение “Отделение анестезиологии-реанимации и интенсивной терапии Стационар”. 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12.10.2011 года я была уволена из организации ответчика на основании п. 3 ч. 1 ст. 77 Трудового кодекса РФ по инициативе работника. Перечисленные обстоятельства подтверждаются трудовым договором № 814-п/м от 29.03.2011 года, копией трудовой книжки, в которой имеются записи о приеме меня на работу и об увольнении по указанному выше основанию, приказом о прекращении (расторжении) трудового договора № 1989 у/</w:t>
      </w:r>
      <w:proofErr w:type="spellStart"/>
      <w:r w:rsidRPr="001E7F20">
        <w:rPr>
          <w:sz w:val="28"/>
          <w:szCs w:val="34"/>
          <w:lang w:val="ru-RU"/>
        </w:rPr>
        <w:t>лс</w:t>
      </w:r>
      <w:proofErr w:type="spellEnd"/>
      <w:r w:rsidRPr="001E7F20">
        <w:rPr>
          <w:sz w:val="28"/>
          <w:szCs w:val="34"/>
          <w:lang w:val="ru-RU"/>
        </w:rPr>
        <w:t xml:space="preserve"> от 12.10.2011 года.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Считаю, что произведенное ответчиком увольнение на основании п. 3 ч. 1 ст. 77 Трудового кодекса РФ является незаконным и </w:t>
      </w:r>
      <w:proofErr w:type="spellStart"/>
      <w:r w:rsidRPr="001E7F20">
        <w:rPr>
          <w:sz w:val="28"/>
          <w:szCs w:val="34"/>
          <w:lang w:val="ru-RU"/>
        </w:rPr>
        <w:t>необосновванным</w:t>
      </w:r>
      <w:proofErr w:type="spellEnd"/>
      <w:r w:rsidRPr="001E7F20">
        <w:rPr>
          <w:sz w:val="28"/>
          <w:szCs w:val="34"/>
          <w:lang w:val="ru-RU"/>
        </w:rPr>
        <w:t xml:space="preserve"> по следующим основаниям.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Основанием для моего увольнения по указанному выше основанию послужило мое письменное заявление от 12.10.2011 года. Однако указанное заявление о расторжении трудового договора по инициативе работника было подано мной в результате оказания на меня администрацией ответчика психологического давления, выразившегося в следующем.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</w:r>
      <w:proofErr w:type="gramStart"/>
      <w:r w:rsidRPr="001E7F20">
        <w:rPr>
          <w:sz w:val="28"/>
          <w:szCs w:val="34"/>
          <w:lang w:val="ru-RU"/>
        </w:rPr>
        <w:t xml:space="preserve">12.10.2011 года главный врач подразделения “Отделение анестезиологии-реанимации и интенсивной терапии Стационар” </w:t>
      </w:r>
      <w:proofErr w:type="spellStart"/>
      <w:r w:rsidRPr="001E7F20">
        <w:rPr>
          <w:sz w:val="28"/>
          <w:szCs w:val="34"/>
          <w:lang w:val="ru-RU"/>
        </w:rPr>
        <w:t>Кондратова</w:t>
      </w:r>
      <w:proofErr w:type="spellEnd"/>
      <w:r w:rsidRPr="001E7F20">
        <w:rPr>
          <w:sz w:val="28"/>
          <w:szCs w:val="34"/>
          <w:lang w:val="ru-RU"/>
        </w:rPr>
        <w:t xml:space="preserve"> Н.В. сказала, что в моей косметичке она обнаружила ампулы с сильнодействующим веществом в количестве двух единиц, однако в органы ФСКН РФ администрация ответчика по факту обнаружения в моей </w:t>
      </w:r>
      <w:proofErr w:type="spellStart"/>
      <w:r w:rsidRPr="001E7F20">
        <w:rPr>
          <w:sz w:val="28"/>
          <w:szCs w:val="34"/>
          <w:lang w:val="ru-RU"/>
        </w:rPr>
        <w:t>косметчике</w:t>
      </w:r>
      <w:proofErr w:type="spellEnd"/>
      <w:r w:rsidRPr="001E7F20">
        <w:rPr>
          <w:sz w:val="28"/>
          <w:szCs w:val="34"/>
          <w:lang w:val="ru-RU"/>
        </w:rPr>
        <w:t xml:space="preserve"> ампул с сильнодействующим веществом не обращалась, как и не обнаружила по результатам проверки документов учета наркотических и сильнодействующих</w:t>
      </w:r>
      <w:proofErr w:type="gramEnd"/>
      <w:r w:rsidRPr="001E7F20">
        <w:rPr>
          <w:sz w:val="28"/>
          <w:szCs w:val="34"/>
          <w:lang w:val="ru-RU"/>
        </w:rPr>
        <w:t xml:space="preserve"> веществ факт хищения указанных веществ.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Поскольку факт хищения наркотических и сильнодействующих веществ ответчик не выявил, представители администрации </w:t>
      </w:r>
      <w:proofErr w:type="spellStart"/>
      <w:r w:rsidRPr="001E7F20">
        <w:rPr>
          <w:sz w:val="28"/>
          <w:szCs w:val="34"/>
          <w:lang w:val="ru-RU"/>
        </w:rPr>
        <w:t>Агомиров</w:t>
      </w:r>
      <w:proofErr w:type="spellEnd"/>
      <w:r w:rsidRPr="001E7F20">
        <w:rPr>
          <w:sz w:val="28"/>
          <w:szCs w:val="34"/>
          <w:lang w:val="ru-RU"/>
        </w:rPr>
        <w:t xml:space="preserve"> В.А., </w:t>
      </w:r>
      <w:proofErr w:type="spellStart"/>
      <w:r w:rsidRPr="001E7F20">
        <w:rPr>
          <w:sz w:val="28"/>
          <w:szCs w:val="34"/>
          <w:lang w:val="ru-RU"/>
        </w:rPr>
        <w:t>Ерилина</w:t>
      </w:r>
      <w:proofErr w:type="spellEnd"/>
      <w:r w:rsidRPr="001E7F20">
        <w:rPr>
          <w:sz w:val="28"/>
          <w:szCs w:val="34"/>
          <w:lang w:val="ru-RU"/>
        </w:rPr>
        <w:t xml:space="preserve"> И.Е. и </w:t>
      </w:r>
      <w:proofErr w:type="spellStart"/>
      <w:r w:rsidRPr="001E7F20">
        <w:rPr>
          <w:sz w:val="28"/>
          <w:szCs w:val="34"/>
          <w:lang w:val="ru-RU"/>
        </w:rPr>
        <w:t>Миширова</w:t>
      </w:r>
      <w:proofErr w:type="spellEnd"/>
      <w:r w:rsidRPr="001E7F20">
        <w:rPr>
          <w:sz w:val="28"/>
          <w:szCs w:val="34"/>
          <w:lang w:val="ru-RU"/>
        </w:rPr>
        <w:t xml:space="preserve"> Н.О. заявили, что если они обратятся в правоохранительные органы, я никогда не устроюсь на работу по медицинской специальности.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lastRenderedPageBreak/>
        <w:tab/>
        <w:t>Также со стороны ответчика имело место удержание меня на работе за пределами смены, в которую я работала с 11.10.2011 на 12.10.2011 года.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В результате перечисленных выше действий ответчика я вынуждена была подать заявление о расторжении трудового договора по инициативе работника. 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В силу п. 22 </w:t>
      </w:r>
      <w:r w:rsidRPr="001E7F20">
        <w:rPr>
          <w:sz w:val="28"/>
          <w:szCs w:val="28"/>
          <w:lang w:val="ru-RU"/>
        </w:rPr>
        <w:t>Постановления Пленума Верховного Суда РФ № 2 от 17.03.2004 “О применении судами Российской Федерации Трудового  кодекса Российской Федерации”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Из изложенных выше обстоятель</w:t>
      </w:r>
      <w:proofErr w:type="gramStart"/>
      <w:r w:rsidRPr="001E7F20">
        <w:rPr>
          <w:sz w:val="28"/>
          <w:szCs w:val="28"/>
          <w:lang w:val="ru-RU"/>
        </w:rPr>
        <w:t>ств сл</w:t>
      </w:r>
      <w:proofErr w:type="gramEnd"/>
      <w:r w:rsidRPr="001E7F20">
        <w:rPr>
          <w:sz w:val="28"/>
          <w:szCs w:val="28"/>
          <w:lang w:val="ru-RU"/>
        </w:rPr>
        <w:t>едует, что подача мной заявления о расторжении трудового договора по инициативе работника не является моим добровольным волеизъявлением о прекращении трудового договора.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Согласно п. 60 указанного Постановления Пленума Верховного Суда РФ работник, уволенный без законного основания или с нарушением установленного порядка увольнения, подлежит восстановлению на прежней работе.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Также ответчиком нарушена установленная нормами ст. 84.1 Трудового кодекса РФ процедура расторжения трудового договора.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Согласно приведенной выше норме закона с приказом (распоряжением) работодателя о прекращении трудового договора работник должен быть ознакомлен под роспись.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указанным Кодексом или иным федеральным законом, сохранялось место работы (должность).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Несмотря на то, что я 12.10.2011 года находилась на работе, ответчик ознакомил меня с приказом об увольнении только 14.10.2011 года, что подтверждается соответствующей отметкой на приказе, поэтому трудовой договор следует считать расторгнутым с 14.10.2011 года, а 13.10.2011 года мной было подано заявление об отзыве заявления о расторжении трудового договора.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То есть, мной было изъявлено желание о продолжении осуществлять трудовую деятельность в организации ответчика.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 xml:space="preserve">Перечисленные выше обстоятельства свидетельствуют о том, что ответчиком нарушена процедура увольнения, нарушение которой является самостоятельным основанием для </w:t>
      </w:r>
      <w:proofErr w:type="gramStart"/>
      <w:r w:rsidRPr="001E7F20">
        <w:rPr>
          <w:sz w:val="28"/>
          <w:szCs w:val="28"/>
          <w:lang w:val="ru-RU"/>
        </w:rPr>
        <w:t>признания</w:t>
      </w:r>
      <w:proofErr w:type="gramEnd"/>
      <w:r w:rsidRPr="001E7F20">
        <w:rPr>
          <w:sz w:val="28"/>
          <w:szCs w:val="28"/>
          <w:lang w:val="ru-RU"/>
        </w:rPr>
        <w:t xml:space="preserve"> произведенного ответчиком увольнения незаконным.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Также ответчиком за период с 01.09.2011 года по 12.10.2011 года не выплачена в полном объеме заработная плата.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Согласно условиям трудового договора мне была установлена заработная плата в виде должностного оклада в размере 19 500 (девятнадцати тысяч пятисот) рублей, что составляет 1.0 ставки, а также премия, выплачиваемая в соответствии с положением о премировании.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lastRenderedPageBreak/>
        <w:tab/>
        <w:t>За спорный период мне не была выплачена премия, установленная положением о премировании, несмотря на то, что ответчиком в течение спорного периода не были установлены факты ненадлежащего исполнения возложенных на меня трудовых обязанностей, в том числе нарушения трудовой дисциплины. Расчет задолженности по заработной плате прилагается к настоящему исковому заявлению.</w:t>
      </w:r>
    </w:p>
    <w:p w:rsidR="001E7F20" w:rsidRPr="001E7F20" w:rsidRDefault="001E7F20" w:rsidP="001E7F20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Согласно ст. 2  </w:t>
      </w:r>
      <w:r>
        <w:rPr>
          <w:rFonts w:eastAsia="Arial" w:cs="Arial"/>
          <w:sz w:val="28"/>
          <w:szCs w:val="28"/>
          <w:lang w:val="ru-RU"/>
        </w:rPr>
        <w:t>Трудового кодекса РФ</w:t>
      </w:r>
      <w:r w:rsidRPr="001E7F2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Pr="001E7F20">
        <w:rPr>
          <w:rFonts w:eastAsia="Times New Roman CYR" w:cs="Times New Roman CYR"/>
          <w:sz w:val="28"/>
          <w:szCs w:val="28"/>
          <w:lang w:val="ru-RU"/>
        </w:rPr>
        <w:t>кажд</w:t>
      </w:r>
      <w:r>
        <w:rPr>
          <w:rFonts w:eastAsia="Times New Roman CYR" w:cs="Times New Roman CYR"/>
          <w:sz w:val="28"/>
          <w:szCs w:val="28"/>
          <w:lang w:val="ru-RU"/>
        </w:rPr>
        <w:t>ый</w:t>
      </w:r>
      <w:r w:rsidRPr="001E7F20">
        <w:rPr>
          <w:rFonts w:eastAsia="Times New Roman CYR" w:cs="Times New Roman CYR"/>
          <w:sz w:val="28"/>
          <w:szCs w:val="28"/>
          <w:lang w:val="ru-RU"/>
        </w:rPr>
        <w:t xml:space="preserve"> работник </w:t>
      </w:r>
      <w:r>
        <w:rPr>
          <w:rFonts w:eastAsia="Times New Roman CYR" w:cs="Times New Roman CYR"/>
          <w:sz w:val="28"/>
          <w:szCs w:val="28"/>
          <w:lang w:val="ru-RU"/>
        </w:rPr>
        <w:t xml:space="preserve">имеет право </w:t>
      </w:r>
      <w:r w:rsidRPr="001E7F20">
        <w:rPr>
          <w:rFonts w:eastAsia="Times New Roman CYR" w:cs="Times New Roman CYR"/>
          <w:sz w:val="28"/>
          <w:szCs w:val="28"/>
          <w:lang w:val="ru-RU"/>
        </w:rPr>
        <w:t xml:space="preserve">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1E7F20">
        <w:rPr>
          <w:rFonts w:eastAsia="Times New Roman CYR" w:cs="Times New Roman CYR"/>
          <w:sz w:val="28"/>
          <w:szCs w:val="28"/>
          <w:lang w:val="ru-RU"/>
        </w:rPr>
        <w:t>размера оплаты труда</w:t>
      </w:r>
      <w:proofErr w:type="gramEnd"/>
      <w:r w:rsidRPr="001E7F20">
        <w:rPr>
          <w:rFonts w:eastAsia="Times New Roman CYR" w:cs="Times New Roman CYR"/>
          <w:sz w:val="28"/>
          <w:szCs w:val="28"/>
          <w:lang w:val="ru-RU"/>
        </w:rPr>
        <w:t>.</w:t>
      </w:r>
    </w:p>
    <w:p w:rsidR="001E7F20" w:rsidRPr="001E7F20" w:rsidRDefault="001E7F20" w:rsidP="001E7F20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силу ст. 21 ТК РФ работник имеет право на </w:t>
      </w:r>
      <w:r w:rsidRPr="001E7F20">
        <w:rPr>
          <w:rFonts w:eastAsia="Times New Roman CYR" w:cs="Times New Roman CYR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E7F20" w:rsidRDefault="001E7F20" w:rsidP="001E7F20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1E7F20"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На основании ст. 22 ТК РФ работодатель обязан обеспечивать работникам равную оплату за труд равной ценности.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со ст.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1E7F20" w:rsidRDefault="001E7F20" w:rsidP="001E7F20">
      <w:pPr>
        <w:pStyle w:val="ConsPlusNormal"/>
        <w:spacing w:line="200" w:lineRule="atLeas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На основании ст. 140 ТК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На основании ст.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незаконного отстранения работника от работы, его увольнения или перевода на другую работу.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28"/>
          <w:lang w:val="ru-RU"/>
        </w:rPr>
      </w:pPr>
      <w:r w:rsidRPr="001E7F20">
        <w:rPr>
          <w:sz w:val="28"/>
          <w:szCs w:val="28"/>
          <w:lang w:val="ru-RU"/>
        </w:rPr>
        <w:tab/>
        <w:t>Таким образом, у меня имеются основания для предъявления к ответчику исковых требований о восстановлении на работе и о взыскании задолженности по заработной плате.</w:t>
      </w:r>
    </w:p>
    <w:p w:rsidR="001E7F20" w:rsidRDefault="001E7F20" w:rsidP="001E7F20">
      <w:pPr>
        <w:pStyle w:val="ConsPlu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1E7F20" w:rsidRDefault="001E7F20" w:rsidP="001E7F20">
      <w:pPr>
        <w:pStyle w:val="ConsPlusNormal"/>
        <w:spacing w:line="200" w:lineRule="atLeas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 </w:t>
      </w:r>
    </w:p>
    <w:p w:rsidR="001E7F20" w:rsidRDefault="001E7F20" w:rsidP="001E7F20">
      <w:pPr>
        <w:autoSpaceDE w:val="0"/>
        <w:spacing w:line="200" w:lineRule="atLeast"/>
        <w:ind w:firstLine="794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 ответчика мне причинен </w:t>
      </w:r>
      <w:r>
        <w:rPr>
          <w:rFonts w:eastAsia="Arial" w:cs="Arial"/>
          <w:sz w:val="28"/>
          <w:szCs w:val="28"/>
          <w:lang w:val="ru-RU"/>
        </w:rPr>
        <w:lastRenderedPageBreak/>
        <w:t>моральный вред, выразившийся в том, что я лишена источников сре</w:t>
      </w:r>
      <w:proofErr w:type="gramStart"/>
      <w:r>
        <w:rPr>
          <w:rFonts w:eastAsia="Arial" w:cs="Arial"/>
          <w:sz w:val="28"/>
          <w:szCs w:val="28"/>
          <w:lang w:val="ru-RU"/>
        </w:rPr>
        <w:t>дств к с</w:t>
      </w:r>
      <w:proofErr w:type="gramEnd"/>
      <w:r>
        <w:rPr>
          <w:rFonts w:eastAsia="Arial" w:cs="Arial"/>
          <w:sz w:val="28"/>
          <w:szCs w:val="28"/>
          <w:lang w:val="ru-RU"/>
        </w:rPr>
        <w:t>уществованию, в отношении меня ответчиком распространены заведомо ложные сведения.</w:t>
      </w:r>
    </w:p>
    <w:p w:rsidR="001E7F20" w:rsidRDefault="001E7F20" w:rsidP="001E7F20">
      <w:pPr>
        <w:pStyle w:val="ConsPlusNormal"/>
        <w:spacing w:line="200" w:lineRule="atLeas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Компенсацию причинённого мне морального вреда я оцениваю в размере 100 000 (ста тысяч) рублей.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За защитой нарушенных прав и законных интересов я вынуждена была обратиться за юридической помощью в ООО «Контакт», в кассу которого  мною  была уплачена сумма в размере 48 914 (сорока восьми тысяч девятисот четырнадцати) рублей и, следовательно, понесла расходы на оплату юридической помощи.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На основании изложенного, и руководствуясь ст. 234,</w:t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 xml:space="preserve"> 237, 392, 394, 395 Трудового кодекса РФ, </w:t>
      </w:r>
    </w:p>
    <w:p w:rsidR="001E7F20" w:rsidRDefault="001E7F20" w:rsidP="001E7F20">
      <w:pPr>
        <w:autoSpaceDE w:val="0"/>
        <w:spacing w:line="200" w:lineRule="atLeast"/>
        <w:ind w:firstLine="794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1E7F20" w:rsidRDefault="001E7F20" w:rsidP="001E7F20">
      <w:pPr>
        <w:spacing w:line="200" w:lineRule="atLeast"/>
        <w:jc w:val="center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proofErr w:type="gramStart"/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 xml:space="preserve"> Р О Ш У :</w:t>
      </w:r>
    </w:p>
    <w:p w:rsidR="001E7F20" w:rsidRPr="001E7F20" w:rsidRDefault="001E7F20" w:rsidP="001E7F20">
      <w:pPr>
        <w:spacing w:line="200" w:lineRule="atLeast"/>
        <w:jc w:val="center"/>
        <w:rPr>
          <w:lang w:val="ru-RU"/>
        </w:rPr>
      </w:pP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1. Восстановить меня, Осипову Марию Викторовну, на работе в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должности медицинской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сестры-анестезиста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ответчика, ОАО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«Медицина», в структурном подразделении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“Отделение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анестезиологии-реанимации и интенсивной терапии Стационар”.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2. Взыскать с ответчика, ОАО «Медицина», в мою пользу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компенсацию за вынужденный прогул за период с 13.10.2011 года по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31.12.2011 года в размере 75 823 (семидесяти пяти тысяч восьмисот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двадцати трех) рублей 30 копеек.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3. Взыскать с ответчика, ОАО «Медицина», в мою пользу денежные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средства, уплаченные мною за юридическую помощь, в размере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48 914 (сорока восьми тысяч девятисот четырнадцати) рублей.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4. Взыскать с ответчика,  ОАО «Медицина», в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мою пользу денежные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средства в размере 100 000 (ста тысяч) рублей в счет компенсации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морального вреда.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5. Взыскать с ответчика, ОАО «Медицина», в мою пользу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задолженность по заработной плате в размере 63 973 (шестидесяти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трех тысяч девятисот семидесяти трех) рубля за период с 01.09.2011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года по 12.10.2011 года.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b/>
          <w:bCs/>
          <w:color w:val="auto"/>
          <w:sz w:val="28"/>
          <w:szCs w:val="28"/>
          <w:lang w:val="ru-RU" w:eastAsia="ar-SA" w:bidi="ar-SA"/>
        </w:rPr>
        <w:t>Приложения: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1. Копия искового заявления - 1 экземпляр.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2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Копия трудового договора - 2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3. Копия договора с ООО "Контакт" - 2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4. Копия чека об оплате услуг, оказанных ООО "Контакт" - 2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5. Расчёт исковых требований - 2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6. Копия </w:t>
      </w: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>приказа № 1989 у/</w:t>
      </w:r>
      <w:proofErr w:type="spellStart"/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>лс</w:t>
      </w:r>
      <w:proofErr w:type="spellEnd"/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 xml:space="preserve"> от 12.10.2011 года  —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7. Копия трудовой книжки</w:t>
      </w: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 xml:space="preserve"> —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8. Копии расчетных листков</w:t>
      </w: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 xml:space="preserve"> —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ab/>
        <w:t>9. Копия справки 2НДФЛ</w:t>
      </w: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 xml:space="preserve"> — 2 экземпляра.</w:t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"__" _________ 2011 года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           __________ М.В. Осипова</w:t>
      </w:r>
    </w:p>
    <w:p w:rsidR="001E7F20" w:rsidRDefault="001E7F20" w:rsidP="001E7F2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       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             </w:t>
      </w: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1E7F20">
        <w:rPr>
          <w:b/>
          <w:bCs/>
          <w:i/>
          <w:iCs/>
          <w:sz w:val="28"/>
          <w:szCs w:val="34"/>
          <w:lang w:val="ru-RU"/>
        </w:rPr>
        <w:t>Расчёт</w:t>
      </w:r>
    </w:p>
    <w:p w:rsidR="001E7F20" w:rsidRPr="001E7F20" w:rsidRDefault="001E7F20" w:rsidP="001E7F2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1E7F20">
        <w:rPr>
          <w:b/>
          <w:bCs/>
          <w:i/>
          <w:iCs/>
          <w:sz w:val="28"/>
          <w:szCs w:val="34"/>
          <w:lang w:val="ru-RU"/>
        </w:rPr>
        <w:t>исковых требований</w:t>
      </w:r>
    </w:p>
    <w:p w:rsidR="001E7F20" w:rsidRPr="001E7F20" w:rsidRDefault="001E7F20" w:rsidP="001E7F20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b/>
          <w:bCs/>
          <w:i/>
          <w:iCs/>
          <w:sz w:val="28"/>
          <w:szCs w:val="34"/>
          <w:lang w:val="ru-RU"/>
        </w:rPr>
        <w:tab/>
      </w:r>
      <w:r w:rsidRPr="001E7F20">
        <w:rPr>
          <w:sz w:val="28"/>
          <w:szCs w:val="34"/>
          <w:lang w:val="ru-RU"/>
        </w:rPr>
        <w:t>Исковые требования состоят из следующих сумм: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компенсация за вынужденный прогул составит: 24375 + 39000 + 39000 + 55670.67 + 67832.08 + 1061.13 = 37823.15, то есть тридцать семь тысяч восемьсот двадцать три рубля 15 копеек составляет среднемесячный заработок на момент увольнения;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размер компенсации за </w:t>
      </w:r>
      <w:proofErr w:type="spellStart"/>
      <w:r w:rsidRPr="001E7F20">
        <w:rPr>
          <w:sz w:val="28"/>
          <w:szCs w:val="34"/>
          <w:lang w:val="ru-RU"/>
        </w:rPr>
        <w:t>вынжуденный</w:t>
      </w:r>
      <w:proofErr w:type="spellEnd"/>
      <w:r w:rsidRPr="001E7F20">
        <w:rPr>
          <w:sz w:val="28"/>
          <w:szCs w:val="34"/>
          <w:lang w:val="ru-RU"/>
        </w:rPr>
        <w:t xml:space="preserve"> прогул на 31.12.2011 года составит: 37823.15 </w:t>
      </w:r>
      <w:proofErr w:type="spellStart"/>
      <w:r w:rsidRPr="001E7F20">
        <w:rPr>
          <w:sz w:val="28"/>
          <w:szCs w:val="34"/>
          <w:lang w:val="ru-RU"/>
        </w:rPr>
        <w:t>х</w:t>
      </w:r>
      <w:proofErr w:type="spellEnd"/>
      <w:r w:rsidRPr="001E7F20">
        <w:rPr>
          <w:sz w:val="28"/>
          <w:szCs w:val="34"/>
          <w:lang w:val="ru-RU"/>
        </w:rPr>
        <w:t xml:space="preserve"> 2 = 75646.3, то есть семьдесят пять тысяч шестьсот сорок шесть рублей 30 копеек.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из расчетного листка за август 2011 года усматривается, что размер выплачиваемой мне премии составляет 100 % от оклада по часам и </w:t>
      </w:r>
      <w:r w:rsidRPr="001E7F20">
        <w:rPr>
          <w:sz w:val="28"/>
          <w:szCs w:val="34"/>
          <w:lang w:val="ru-RU"/>
        </w:rPr>
        <w:lastRenderedPageBreak/>
        <w:t>должностного оклада, премия от выработки составляет 6332.08 рублей;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за сентябрь 2011 года оклад по часам составил: 7977.27 рублей, должностной оклад составил 15954.55;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за октябрь 2011 года  оклад по часам составил: 1130.95 рублей; должностной оклад 6923.81.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 xml:space="preserve">долг по заработной плате за спорный период составит: (7977.27 </w:t>
      </w:r>
      <w:proofErr w:type="spellStart"/>
      <w:r w:rsidRPr="001E7F20">
        <w:rPr>
          <w:sz w:val="28"/>
          <w:szCs w:val="34"/>
          <w:lang w:val="ru-RU"/>
        </w:rPr>
        <w:t>х</w:t>
      </w:r>
      <w:proofErr w:type="spellEnd"/>
      <w:r w:rsidRPr="001E7F20">
        <w:rPr>
          <w:sz w:val="28"/>
          <w:szCs w:val="34"/>
          <w:lang w:val="ru-RU"/>
        </w:rPr>
        <w:t xml:space="preserve"> 2) + (15954.95 </w:t>
      </w:r>
      <w:proofErr w:type="spellStart"/>
      <w:r w:rsidRPr="001E7F20">
        <w:rPr>
          <w:sz w:val="28"/>
          <w:szCs w:val="34"/>
          <w:lang w:val="ru-RU"/>
        </w:rPr>
        <w:t>х</w:t>
      </w:r>
      <w:proofErr w:type="spellEnd"/>
      <w:r w:rsidRPr="001E7F20">
        <w:rPr>
          <w:sz w:val="28"/>
          <w:szCs w:val="34"/>
          <w:lang w:val="ru-RU"/>
        </w:rPr>
        <w:t xml:space="preserve"> 2) + (1130.95 </w:t>
      </w:r>
      <w:proofErr w:type="spellStart"/>
      <w:r w:rsidRPr="001E7F20">
        <w:rPr>
          <w:sz w:val="28"/>
          <w:szCs w:val="34"/>
          <w:lang w:val="ru-RU"/>
        </w:rPr>
        <w:t>х</w:t>
      </w:r>
      <w:proofErr w:type="spellEnd"/>
      <w:r w:rsidRPr="001E7F20">
        <w:rPr>
          <w:sz w:val="28"/>
          <w:szCs w:val="34"/>
          <w:lang w:val="ru-RU"/>
        </w:rPr>
        <w:t xml:space="preserve"> 2) + (6923.81 </w:t>
      </w:r>
      <w:proofErr w:type="spellStart"/>
      <w:r w:rsidRPr="001E7F20">
        <w:rPr>
          <w:sz w:val="28"/>
          <w:szCs w:val="34"/>
          <w:lang w:val="ru-RU"/>
        </w:rPr>
        <w:t>х</w:t>
      </w:r>
      <w:proofErr w:type="spellEnd"/>
      <w:r w:rsidRPr="001E7F20">
        <w:rPr>
          <w:sz w:val="28"/>
          <w:szCs w:val="34"/>
          <w:lang w:val="ru-RU"/>
        </w:rPr>
        <w:t xml:space="preserve"> 2) = 63973.16, то есть шестьдесят три тысячи девятьсот семьдесят три рубля 16 копеек.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100 000 (сто тысяч) рублей составляет размер компенсации причинённого мне морального вреда;</w:t>
      </w:r>
    </w:p>
    <w:p w:rsidR="001E7F20" w:rsidRPr="001E7F20" w:rsidRDefault="001E7F20" w:rsidP="001E7F20">
      <w:pPr>
        <w:spacing w:line="200" w:lineRule="atLeast"/>
        <w:jc w:val="both"/>
        <w:rPr>
          <w:sz w:val="28"/>
          <w:szCs w:val="34"/>
          <w:lang w:val="ru-RU"/>
        </w:rPr>
      </w:pPr>
      <w:r w:rsidRPr="001E7F20">
        <w:rPr>
          <w:sz w:val="28"/>
          <w:szCs w:val="34"/>
          <w:lang w:val="ru-RU"/>
        </w:rPr>
        <w:tab/>
        <w:t>48 914 (сорок восемь тысяч девятьсот четырнадцать) рублей составляют расходы, понесённые мной на оплату юридической помощи.</w:t>
      </w: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Pr="001E7F20" w:rsidRDefault="001E7F20" w:rsidP="001E7F20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7F20" w:rsidRDefault="001E7F20" w:rsidP="001E7F2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34"/>
        </w:rPr>
        <w:t>"___" __________ 2011 г.</w:t>
      </w:r>
      <w:proofErr w:type="gramEnd"/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___________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М.В. Осипова</w:t>
      </w:r>
    </w:p>
    <w:p w:rsidR="001E7F20" w:rsidRDefault="001E7F20" w:rsidP="001E7F20">
      <w:pPr>
        <w:spacing w:line="360" w:lineRule="auto"/>
        <w:jc w:val="both"/>
      </w:pPr>
    </w:p>
    <w:p w:rsidR="001E7F20" w:rsidRDefault="001E7F20" w:rsidP="001E7F20">
      <w:pPr>
        <w:spacing w:line="360" w:lineRule="auto"/>
        <w:jc w:val="both"/>
      </w:pPr>
    </w:p>
    <w:p w:rsidR="000F652A" w:rsidRDefault="000F652A"/>
    <w:sectPr w:rsidR="000F652A" w:rsidSect="000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20"/>
    <w:rsid w:val="000F652A"/>
    <w:rsid w:val="001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E7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2016-05-27T12:02:00Z</dcterms:created>
  <dcterms:modified xsi:type="dcterms:W3CDTF">2016-05-27T12:04:00Z</dcterms:modified>
</cp:coreProperties>
</file>