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84F07" w:rsidRDefault="00184F07" w:rsidP="00184F0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84F07" w:rsidRDefault="00184F07" w:rsidP="00184F0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пожизненного наследуемого владения земельным участком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Истец на основании 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 получил земельный участок, общей площадью _______ кв. м кадастровый номер ____________________________________________,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_____________________________________.</w:t>
      </w:r>
    </w:p>
    <w:p w:rsidR="00184F07" w:rsidRDefault="00184F07" w:rsidP="00184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Ответчик ______________________________________________ (ФИО) на основании 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получил земельный участок, общей площадью _______ кв. м, расположенный по адресу: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________________________________, ранее предоставленный Истцу.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считает, что право пожизненного наследуемого владения на земельный участок у Ответчика не могло возникнуть. Указанный участок ранее был предоставлен на праве пожизненного наследуемого владения Истцу и из его обладания не выбывал. Следовательно, Администрация не имела законных оснований для предоставления земельного участка Ответчик.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Порядок прекращения права пожизненного наследуемого владения предусмотрен ЗК РФ (статья 45). Указанный порядок прекращения права в отношении Истца не соблюден. Более того, в настоящее время Истец имеет намерение передать принадлежащий ему земельный участок по наследству. В то же время он </w:t>
      </w:r>
      <w:r>
        <w:rPr>
          <w:rFonts w:ascii="Arial" w:hAnsi="Arial" w:cs="Arial"/>
          <w:color w:val="333333"/>
          <w:sz w:val="18"/>
          <w:szCs w:val="18"/>
        </w:rPr>
        <w:lastRenderedPageBreak/>
        <w:t>не может осуществить указанное, так как незаконная передача земли Ответчику Администрацией ставит под сомнение наличие права пожизненного наследуемого владения Истца.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21, 45 ЗК РФ, ст. 12 ГК РФ, прошу: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право пожизненного наследуемого владения Истца на земельный участок, общей площадью _______ кв. м, кадастровый номер 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______________________________________________.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4F07" w:rsidRDefault="00184F07" w:rsidP="00184F0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84F07" w:rsidRDefault="00184F07" w:rsidP="00184F0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84F07" w:rsidRDefault="00184F07" w:rsidP="00184F0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84F07" w:rsidRDefault="00184F07" w:rsidP="00184F0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821D9" w:rsidRDefault="000821D9"/>
    <w:sectPr w:rsidR="000821D9" w:rsidSect="0008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F07"/>
    <w:rsid w:val="000821D9"/>
    <w:rsid w:val="0018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F07"/>
    <w:rPr>
      <w:color w:val="0000FF"/>
      <w:u w:val="single"/>
    </w:rPr>
  </w:style>
  <w:style w:type="paragraph" w:customStyle="1" w:styleId="a4">
    <w:name w:val="a4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8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4F07"/>
    <w:rPr>
      <w:b/>
      <w:bCs/>
    </w:rPr>
  </w:style>
  <w:style w:type="character" w:customStyle="1" w:styleId="apple-converted-space">
    <w:name w:val="apple-converted-space"/>
    <w:basedOn w:val="a0"/>
    <w:rsid w:val="0018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2016-05-18T10:30:00Z</dcterms:created>
  <dcterms:modified xsi:type="dcterms:W3CDTF">2016-05-18T10:30:00Z</dcterms:modified>
</cp:coreProperties>
</file>